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CC88D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>
        <w:rPr>
          <w:snapToGrid w:val="0"/>
          <w:sz w:val="20"/>
          <w:szCs w:val="20"/>
        </w:rPr>
        <w:t xml:space="preserve">Образац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14:paraId="34C6A250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434DAFC7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165D4188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12A7C8E3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49D27512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9E20DC1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60367343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23F0BC7D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657BD782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14:paraId="5B0776BC" w14:textId="77777777" w:rsidR="00130E4B" w:rsidRPr="00BC779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Назив факултета:</w:t>
      </w:r>
      <w:r w:rsidR="00BC7793">
        <w:rPr>
          <w:sz w:val="20"/>
          <w:szCs w:val="20"/>
          <w:lang w:val="sr-Cyrl-RS"/>
        </w:rPr>
        <w:t xml:space="preserve"> </w:t>
      </w:r>
      <w:r w:rsidR="00BC7793" w:rsidRPr="006D4D84">
        <w:rPr>
          <w:b/>
          <w:sz w:val="20"/>
          <w:szCs w:val="20"/>
          <w:lang w:val="sr-Cyrl-RS"/>
        </w:rPr>
        <w:t>Филозофски факултет</w:t>
      </w:r>
    </w:p>
    <w:p w14:paraId="4862E256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Ужа научна, oдносно уметничка област:</w:t>
      </w:r>
      <w:r w:rsidR="00BC7793">
        <w:rPr>
          <w:sz w:val="20"/>
          <w:szCs w:val="20"/>
          <w:lang w:val="sr-Cyrl-RS"/>
        </w:rPr>
        <w:t xml:space="preserve"> </w:t>
      </w:r>
      <w:r w:rsidR="00BC7793" w:rsidRPr="006D4D84">
        <w:rPr>
          <w:b/>
          <w:sz w:val="20"/>
          <w:szCs w:val="20"/>
          <w:lang w:val="sr-Cyrl-RS"/>
        </w:rPr>
        <w:t>Социологија</w:t>
      </w:r>
      <w:r w:rsidRPr="006D4D84">
        <w:rPr>
          <w:b/>
          <w:sz w:val="20"/>
          <w:szCs w:val="20"/>
        </w:rPr>
        <w:t xml:space="preserve"> </w:t>
      </w:r>
    </w:p>
    <w:p w14:paraId="1491E77E" w14:textId="77777777" w:rsidR="00130E4B" w:rsidRPr="006D4D84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0"/>
          <w:szCs w:val="20"/>
          <w:lang w:val="sr-Cyrl-RS"/>
        </w:rPr>
      </w:pPr>
      <w:r>
        <w:rPr>
          <w:sz w:val="20"/>
          <w:szCs w:val="20"/>
        </w:rPr>
        <w:t xml:space="preserve">Број кандидата који се бирају: </w:t>
      </w:r>
      <w:r w:rsidR="00BC7793" w:rsidRPr="006D4D84">
        <w:rPr>
          <w:b/>
          <w:sz w:val="20"/>
          <w:szCs w:val="20"/>
          <w:lang w:val="sr-Cyrl-RS"/>
        </w:rPr>
        <w:t>1</w:t>
      </w:r>
    </w:p>
    <w:p w14:paraId="3C6A95FB" w14:textId="77777777" w:rsidR="00130E4B" w:rsidRPr="00BC779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Број пријављених кандидата: </w:t>
      </w:r>
      <w:r w:rsidR="00BC7793" w:rsidRPr="006D4D84">
        <w:rPr>
          <w:b/>
          <w:sz w:val="20"/>
          <w:szCs w:val="20"/>
          <w:lang w:val="sr-Cyrl-RS"/>
        </w:rPr>
        <w:t>1</w:t>
      </w:r>
    </w:p>
    <w:p w14:paraId="6008836A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Имена пријављених кандидата:</w:t>
      </w:r>
    </w:p>
    <w:p w14:paraId="41A6736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 xml:space="preserve">1. </w:t>
      </w:r>
      <w:r w:rsidR="00BC7793" w:rsidRPr="006D4D84">
        <w:rPr>
          <w:b/>
          <w:sz w:val="20"/>
          <w:szCs w:val="20"/>
          <w:lang w:val="sr-Cyrl-RS"/>
        </w:rPr>
        <w:t>др Александра Марковић</w:t>
      </w:r>
    </w:p>
    <w:p w14:paraId="29A697A7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>2. ______________________</w:t>
      </w:r>
    </w:p>
    <w:p w14:paraId="7714BBF4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14:paraId="717B7B1F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292F3B4A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1402566F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14:paraId="38BA9DEB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6A48FFAF" w14:textId="77777777"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>1) - Основни биографски подаци</w:t>
      </w:r>
    </w:p>
    <w:p w14:paraId="0D85C913" w14:textId="77777777" w:rsidR="00130E4B" w:rsidRPr="00F27F2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Име, средње име и презиме:</w:t>
      </w:r>
      <w:r w:rsidR="00F27F22">
        <w:rPr>
          <w:sz w:val="20"/>
          <w:szCs w:val="20"/>
          <w:lang w:val="sr-Cyrl-RS"/>
        </w:rPr>
        <w:t xml:space="preserve"> </w:t>
      </w:r>
      <w:r w:rsidR="00F27F22" w:rsidRPr="00F27F22">
        <w:rPr>
          <w:sz w:val="20"/>
          <w:szCs w:val="20"/>
          <w:lang w:val="sr-Cyrl-RS"/>
        </w:rPr>
        <w:t>Александра</w:t>
      </w:r>
      <w:r w:rsidR="00F27F22" w:rsidRPr="00A96ADE">
        <w:rPr>
          <w:sz w:val="20"/>
          <w:szCs w:val="20"/>
          <w:lang w:val="sr-Cyrl-RS"/>
        </w:rPr>
        <w:t>,</w:t>
      </w:r>
      <w:r w:rsidR="00A96ADE" w:rsidRPr="00A96ADE">
        <w:rPr>
          <w:sz w:val="20"/>
          <w:szCs w:val="20"/>
          <w:lang w:val="sr-Cyrl-RS"/>
        </w:rPr>
        <w:t xml:space="preserve"> Александар</w:t>
      </w:r>
      <w:r w:rsidR="00F27F22" w:rsidRPr="00A96ADE">
        <w:rPr>
          <w:sz w:val="20"/>
          <w:szCs w:val="20"/>
          <w:lang w:val="sr-Cyrl-RS"/>
        </w:rPr>
        <w:t xml:space="preserve">, </w:t>
      </w:r>
      <w:r w:rsidR="00F27F22" w:rsidRPr="00F27F22">
        <w:rPr>
          <w:sz w:val="20"/>
          <w:szCs w:val="20"/>
          <w:lang w:val="sr-Cyrl-RS"/>
        </w:rPr>
        <w:t>Марковић</w:t>
      </w:r>
    </w:p>
    <w:p w14:paraId="607F91FA" w14:textId="77777777" w:rsidR="00130E4B" w:rsidRPr="00F27F2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Датум и место рођења:</w:t>
      </w:r>
      <w:r w:rsidR="00F27F22">
        <w:rPr>
          <w:sz w:val="20"/>
          <w:szCs w:val="20"/>
          <w:lang w:val="sr-Cyrl-RS"/>
        </w:rPr>
        <w:t xml:space="preserve"> </w:t>
      </w:r>
      <w:r w:rsidR="00427027" w:rsidRPr="00427027">
        <w:rPr>
          <w:sz w:val="20"/>
          <w:szCs w:val="20"/>
          <w:lang w:val="sr-Cyrl-RS"/>
        </w:rPr>
        <w:t>26.11.1989.</w:t>
      </w:r>
      <w:r w:rsidR="00427027">
        <w:rPr>
          <w:sz w:val="20"/>
          <w:szCs w:val="20"/>
          <w:lang w:val="sr-Cyrl-RS"/>
        </w:rPr>
        <w:t xml:space="preserve"> Ваљево</w:t>
      </w:r>
    </w:p>
    <w:p w14:paraId="191006E1" w14:textId="77777777" w:rsidR="00130E4B" w:rsidRPr="0042702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Установа где је запослен:</w:t>
      </w:r>
      <w:r w:rsidR="00427027">
        <w:rPr>
          <w:sz w:val="20"/>
          <w:szCs w:val="20"/>
          <w:lang w:val="sr-Cyrl-RS"/>
        </w:rPr>
        <w:t xml:space="preserve"> Универзитет у Београду – Филозофски факултет</w:t>
      </w:r>
    </w:p>
    <w:p w14:paraId="16E49E2A" w14:textId="77777777" w:rsidR="00130E4B" w:rsidRPr="0042702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Звање/радно место:</w:t>
      </w:r>
      <w:r w:rsidR="00427027">
        <w:rPr>
          <w:sz w:val="20"/>
          <w:szCs w:val="20"/>
          <w:lang w:val="sr-Cyrl-RS"/>
        </w:rPr>
        <w:t xml:space="preserve"> научни сарадник</w:t>
      </w:r>
    </w:p>
    <w:p w14:paraId="5B945C1E" w14:textId="77777777" w:rsidR="00130E4B" w:rsidRPr="0042702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Научна, односно уметничка област</w:t>
      </w:r>
      <w:r w:rsidR="00427027">
        <w:rPr>
          <w:sz w:val="20"/>
          <w:szCs w:val="20"/>
          <w:lang w:val="sr-Cyrl-RS"/>
        </w:rPr>
        <w:t xml:space="preserve">: </w:t>
      </w:r>
      <w:r w:rsidR="00FF4325">
        <w:rPr>
          <w:sz w:val="20"/>
          <w:szCs w:val="20"/>
          <w:lang w:val="sr-Cyrl-RS"/>
        </w:rPr>
        <w:t>с</w:t>
      </w:r>
      <w:r w:rsidR="00427027">
        <w:rPr>
          <w:sz w:val="20"/>
          <w:szCs w:val="20"/>
          <w:lang w:val="sr-Cyrl-RS"/>
        </w:rPr>
        <w:t>оциологија</w:t>
      </w:r>
    </w:p>
    <w:p w14:paraId="659EC0D7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1658DF0F" w14:textId="77777777"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>2) - Стручна биографија, дипломе и звања</w:t>
      </w:r>
    </w:p>
    <w:p w14:paraId="6A720BF4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Основне студије:</w:t>
      </w:r>
    </w:p>
    <w:p w14:paraId="344170C0" w14:textId="77777777" w:rsidR="00130E4B" w:rsidRPr="001C3DC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Назив установе:</w:t>
      </w:r>
      <w:r w:rsidR="001C3DC3">
        <w:rPr>
          <w:sz w:val="20"/>
          <w:szCs w:val="20"/>
          <w:lang w:val="sr-Cyrl-RS"/>
        </w:rPr>
        <w:t xml:space="preserve"> Универзитет у Београду – Филозофски факултет</w:t>
      </w:r>
    </w:p>
    <w:p w14:paraId="4D8F38CF" w14:textId="77777777" w:rsidR="00130E4B" w:rsidRPr="001E415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Место и година завршетка:</w:t>
      </w:r>
      <w:r w:rsidR="001E4157">
        <w:rPr>
          <w:sz w:val="20"/>
          <w:szCs w:val="20"/>
          <w:lang w:val="sr-Cyrl-RS"/>
        </w:rPr>
        <w:t xml:space="preserve"> Београд, 2012.</w:t>
      </w:r>
    </w:p>
    <w:p w14:paraId="0A834CD9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Мастер:  </w:t>
      </w:r>
    </w:p>
    <w:p w14:paraId="6A27C6AB" w14:textId="77777777" w:rsidR="00130E4B" w:rsidRPr="001C3DC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Назив установе:</w:t>
      </w:r>
      <w:r w:rsidR="001C3DC3">
        <w:rPr>
          <w:sz w:val="20"/>
          <w:szCs w:val="20"/>
          <w:lang w:val="sr-Cyrl-RS"/>
        </w:rPr>
        <w:t xml:space="preserve"> Универзитет у Београду – Филозофски факултет</w:t>
      </w:r>
    </w:p>
    <w:p w14:paraId="12FD83E9" w14:textId="77777777" w:rsidR="00130E4B" w:rsidRPr="001E415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Место и година завршетка:</w:t>
      </w:r>
      <w:r w:rsidR="001E4157">
        <w:rPr>
          <w:sz w:val="20"/>
          <w:szCs w:val="20"/>
          <w:lang w:val="sr-Cyrl-RS"/>
        </w:rPr>
        <w:t xml:space="preserve"> Београд, 2014.</w:t>
      </w:r>
    </w:p>
    <w:p w14:paraId="22BA49CD" w14:textId="77777777" w:rsidR="00130E4B" w:rsidRPr="00FF432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Ужа научна, односно уметничка област:</w:t>
      </w:r>
      <w:r w:rsidR="00FF4325">
        <w:rPr>
          <w:sz w:val="20"/>
          <w:szCs w:val="20"/>
          <w:lang w:val="sr-Cyrl-RS"/>
        </w:rPr>
        <w:t xml:space="preserve"> социологија</w:t>
      </w:r>
    </w:p>
    <w:p w14:paraId="5FAE143D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Магистеријум:  </w:t>
      </w:r>
    </w:p>
    <w:p w14:paraId="344B4F0A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</w:p>
    <w:p w14:paraId="4823F52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завршетка:</w:t>
      </w:r>
    </w:p>
    <w:p w14:paraId="268157DA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</w:t>
      </w:r>
    </w:p>
    <w:p w14:paraId="4B1408E2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Докторат:</w:t>
      </w:r>
    </w:p>
    <w:p w14:paraId="5AA592E7" w14:textId="77777777" w:rsidR="00130E4B" w:rsidRPr="001C3DC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Назив установе:</w:t>
      </w:r>
      <w:r w:rsidR="001C3DC3">
        <w:rPr>
          <w:sz w:val="20"/>
          <w:szCs w:val="20"/>
          <w:lang w:val="sr-Cyrl-RS"/>
        </w:rPr>
        <w:t xml:space="preserve"> Универзитет у Београду – Филозофски факултет</w:t>
      </w:r>
    </w:p>
    <w:p w14:paraId="1D0188BA" w14:textId="77777777" w:rsidR="00130E4B" w:rsidRPr="00C12A5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Место и година одбране:</w:t>
      </w:r>
      <w:r w:rsidR="00C12A5E">
        <w:rPr>
          <w:sz w:val="20"/>
          <w:szCs w:val="20"/>
          <w:lang w:val="sr-Cyrl-RS"/>
        </w:rPr>
        <w:t xml:space="preserve"> Београд, 2022.</w:t>
      </w:r>
    </w:p>
    <w:p w14:paraId="5EE7151F" w14:textId="77777777" w:rsidR="00130E4B" w:rsidRPr="004218C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Наслов дисертације:</w:t>
      </w:r>
      <w:r w:rsidR="004218CB">
        <w:rPr>
          <w:sz w:val="20"/>
          <w:szCs w:val="20"/>
          <w:lang w:val="sr-Cyrl-RS"/>
        </w:rPr>
        <w:t xml:space="preserve"> </w:t>
      </w:r>
      <w:r w:rsidR="004218CB" w:rsidRPr="004218CB">
        <w:rPr>
          <w:sz w:val="20"/>
          <w:szCs w:val="20"/>
          <w:lang w:val="sr-Cyrl-RS"/>
        </w:rPr>
        <w:t>Идеолошко-политичка оријентација прекаријата у Србији</w:t>
      </w:r>
    </w:p>
    <w:p w14:paraId="62222006" w14:textId="77777777" w:rsidR="00130E4B" w:rsidRPr="00FF432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Ужа научна, односно уметничка област:</w:t>
      </w:r>
      <w:r w:rsidR="00FF4325">
        <w:rPr>
          <w:sz w:val="20"/>
          <w:szCs w:val="20"/>
          <w:lang w:val="sr-Cyrl-RS"/>
        </w:rPr>
        <w:t xml:space="preserve"> социологија</w:t>
      </w:r>
    </w:p>
    <w:p w14:paraId="5233773F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Досадашњи избори у наставна и научна звања:</w:t>
      </w:r>
    </w:p>
    <w:p w14:paraId="1B728966" w14:textId="77777777" w:rsidR="00130E4B" w:rsidRPr="00A96AD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</w:rPr>
        <w:t>-</w:t>
      </w:r>
      <w:r w:rsidR="00A96ADE">
        <w:rPr>
          <w:sz w:val="20"/>
          <w:szCs w:val="20"/>
          <w:u w:val="single"/>
          <w:lang w:val="sr-Cyrl-RS"/>
        </w:rPr>
        <w:t xml:space="preserve"> 2018: истраживач сарадник</w:t>
      </w:r>
    </w:p>
    <w:p w14:paraId="140DDBE8" w14:textId="77777777" w:rsidR="00130E4B" w:rsidRPr="00A96AD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</w:rPr>
        <w:t>-</w:t>
      </w:r>
      <w:r w:rsidR="00A96ADE">
        <w:rPr>
          <w:sz w:val="20"/>
          <w:szCs w:val="20"/>
          <w:u w:val="single"/>
          <w:lang w:val="sr-Cyrl-RS"/>
        </w:rPr>
        <w:t xml:space="preserve"> 2022: научни сарадник</w:t>
      </w:r>
    </w:p>
    <w:p w14:paraId="72BA228D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69CC822B" w14:textId="77777777" w:rsidR="00130E4B" w:rsidRDefault="00130E4B" w:rsidP="00130E4B">
      <w:pPr>
        <w:rPr>
          <w:b/>
          <w:snapToGrid w:val="0"/>
        </w:rPr>
      </w:pPr>
    </w:p>
    <w:p w14:paraId="65AA8AB4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</w:rPr>
        <w:t>3) Испуњени услови за избор у звање</w:t>
      </w:r>
      <w:r w:rsidR="002C6C7E">
        <w:rPr>
          <w:b/>
          <w:snapToGrid w:val="0"/>
          <w:lang w:val="sr-Cyrl-RS"/>
        </w:rPr>
        <w:t xml:space="preserve"> доцента</w:t>
      </w:r>
      <w:r>
        <w:rPr>
          <w:b/>
          <w:snapToGrid w:val="0"/>
        </w:rPr>
        <w:t>_________________</w:t>
      </w:r>
    </w:p>
    <w:p w14:paraId="5A98087C" w14:textId="77777777" w:rsidR="00130E4B" w:rsidRDefault="00130E4B" w:rsidP="00130E4B">
      <w:pPr>
        <w:rPr>
          <w:b/>
          <w:snapToGrid w:val="0"/>
        </w:rPr>
      </w:pPr>
    </w:p>
    <w:p w14:paraId="158A68DF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79E5F518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00EC4FF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1DE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2E6676C6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5B74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65AC3C97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69B0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130E4B" w14:paraId="41223B48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A393" w14:textId="77777777" w:rsidR="00130E4B" w:rsidRDefault="00333EC5" w:rsidP="00753A3E">
            <w:pPr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5E558AC" wp14:editId="0A8793D5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3175</wp:posOffset>
                      </wp:positionV>
                      <wp:extent cx="205740" cy="167640"/>
                      <wp:effectExtent l="0" t="0" r="22860" b="2286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7BD3BA" id="Oval 14" o:spid="_x0000_s1026" style="position:absolute;margin-left:-5.3pt;margin-top:.25pt;width:16.2pt;height:13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BC5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0D5" w14:textId="77777777" w:rsidR="00130E4B" w:rsidRPr="00161765" w:rsidRDefault="00161765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5,00</w:t>
            </w:r>
          </w:p>
        </w:tc>
      </w:tr>
      <w:tr w:rsidR="00130E4B" w14:paraId="2DDC88D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155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AE4C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CB3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7316971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7E5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E92E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7F0" w14:textId="77777777" w:rsidR="00130E4B" w:rsidRDefault="00130E4B" w:rsidP="00753A3E"/>
        </w:tc>
      </w:tr>
    </w:tbl>
    <w:p w14:paraId="2DA6EEB7" w14:textId="77777777" w:rsidR="00130E4B" w:rsidRDefault="00130E4B" w:rsidP="00130E4B">
      <w:pPr>
        <w:rPr>
          <w:sz w:val="20"/>
          <w:szCs w:val="20"/>
        </w:rPr>
      </w:pPr>
    </w:p>
    <w:p w14:paraId="7820B413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4BB77B4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5B0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0B7D734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2E5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68F6810D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536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130E4B" w14:paraId="4B721FC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097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A63D" w14:textId="77777777" w:rsidR="00130E4B" w:rsidRDefault="00130E4B" w:rsidP="00753A3E">
            <w:pPr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1C6B" w14:textId="77777777" w:rsidR="00130E4B" w:rsidRDefault="00130E4B" w:rsidP="00753A3E"/>
        </w:tc>
      </w:tr>
      <w:tr w:rsidR="00130E4B" w14:paraId="48AF6B5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906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A6B8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8D6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9A711E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D7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1E4A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179" w14:textId="77777777" w:rsidR="00130E4B" w:rsidRDefault="00130E4B" w:rsidP="00753A3E"/>
        </w:tc>
      </w:tr>
    </w:tbl>
    <w:p w14:paraId="7967C4C7" w14:textId="77777777" w:rsidR="00130E4B" w:rsidRDefault="00130E4B" w:rsidP="00130E4B">
      <w:pPr>
        <w:rPr>
          <w:sz w:val="20"/>
          <w:szCs w:val="20"/>
        </w:rPr>
      </w:pPr>
    </w:p>
    <w:p w14:paraId="1CF50706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2339"/>
        <w:gridCol w:w="1918"/>
        <w:gridCol w:w="4677"/>
      </w:tblGrid>
      <w:tr w:rsidR="00130E4B" w14:paraId="7E63D054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70D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4FB60E90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996F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065FF91D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9372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41F3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130E4B" w14:paraId="53B012DC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2A8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CC12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>0 или три рада из категорије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381" w14:textId="77777777" w:rsidR="00130E4B" w:rsidRDefault="00AB04CB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4</w:t>
            </w:r>
            <w:r>
              <w:rPr>
                <w:sz w:val="20"/>
                <w:szCs w:val="20"/>
                <w:lang w:val="sr-Latn-RS"/>
              </w:rPr>
              <w:t>xM23</w:t>
            </w:r>
          </w:p>
          <w:p w14:paraId="12028B52" w14:textId="77777777" w:rsidR="00AB04CB" w:rsidRDefault="00AB04CB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1xM14</w:t>
            </w:r>
          </w:p>
          <w:p w14:paraId="06A77B25" w14:textId="77777777" w:rsidR="00AB04CB" w:rsidRDefault="00AB04CB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2xM24+</w:t>
            </w:r>
          </w:p>
          <w:p w14:paraId="622BF050" w14:textId="77777777" w:rsidR="00AB04CB" w:rsidRPr="00AB04CB" w:rsidRDefault="00AB04CB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3xM51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1DE7" w14:textId="77777777" w:rsidR="00B82035" w:rsidRPr="00204625" w:rsidRDefault="00B82035" w:rsidP="00B82035">
            <w:pPr>
              <w:pStyle w:val="NormalWeb"/>
              <w:rPr>
                <w:b/>
                <w:bCs/>
                <w:sz w:val="20"/>
                <w:szCs w:val="20"/>
                <w:lang w:val="sr-Cyrl-RS"/>
              </w:rPr>
            </w:pPr>
            <w:r w:rsidRPr="00204625">
              <w:rPr>
                <w:sz w:val="20"/>
                <w:szCs w:val="20"/>
                <w:lang w:val="en-GB"/>
              </w:rPr>
              <w:t xml:space="preserve">Jovanović Ajzenhamer, N. &amp; </w:t>
            </w:r>
            <w:r w:rsidRPr="00204625">
              <w:rPr>
                <w:b/>
                <w:bCs/>
                <w:sz w:val="20"/>
                <w:szCs w:val="20"/>
                <w:lang w:val="en-GB"/>
              </w:rPr>
              <w:t>Marković, A.</w:t>
            </w:r>
            <w:r w:rsidRPr="00204625">
              <w:rPr>
                <w:sz w:val="20"/>
                <w:szCs w:val="20"/>
                <w:lang w:val="en-GB"/>
              </w:rPr>
              <w:t xml:space="preserve"> (</w:t>
            </w:r>
            <w:r w:rsidRPr="00204625">
              <w:rPr>
                <w:b/>
                <w:bCs/>
                <w:sz w:val="20"/>
                <w:szCs w:val="20"/>
                <w:lang w:val="en-GB"/>
              </w:rPr>
              <w:t>2025</w:t>
            </w:r>
            <w:r w:rsidRPr="00204625">
              <w:rPr>
                <w:sz w:val="20"/>
                <w:szCs w:val="20"/>
                <w:lang w:val="en-GB"/>
              </w:rPr>
              <w:t xml:space="preserve">). Prekarijat kao Baumanovi potrošači sa greškom. </w:t>
            </w:r>
            <w:r w:rsidRPr="00204625">
              <w:rPr>
                <w:i/>
                <w:iCs/>
                <w:sz w:val="20"/>
                <w:szCs w:val="20"/>
                <w:lang w:val="en-GB"/>
              </w:rPr>
              <w:t>Sociologija</w:t>
            </w:r>
            <w:r w:rsidRPr="00204625">
              <w:rPr>
                <w:sz w:val="20"/>
                <w:szCs w:val="20"/>
                <w:lang w:val="en-GB"/>
              </w:rPr>
              <w:t xml:space="preserve">, </w:t>
            </w:r>
            <w:r w:rsidRPr="00204625">
              <w:rPr>
                <w:i/>
                <w:iCs/>
                <w:sz w:val="20"/>
                <w:szCs w:val="20"/>
                <w:lang w:val="en-GB"/>
              </w:rPr>
              <w:t>LXVII</w:t>
            </w:r>
            <w:r w:rsidRPr="00204625">
              <w:rPr>
                <w:sz w:val="20"/>
                <w:szCs w:val="20"/>
                <w:lang w:val="en-GB"/>
              </w:rPr>
              <w:t xml:space="preserve"> (3), 378-398. </w:t>
            </w:r>
            <w:hyperlink r:id="rId6" w:history="1">
              <w:r w:rsidRPr="00204625">
                <w:rPr>
                  <w:rStyle w:val="Hyperlink"/>
                  <w:sz w:val="20"/>
                  <w:szCs w:val="20"/>
                  <w:lang w:val="en-GB"/>
                </w:rPr>
                <w:t>https://doi.org/10.2298/SOC2503378J</w:t>
              </w:r>
            </w:hyperlink>
            <w:r w:rsidRPr="00204625">
              <w:rPr>
                <w:sz w:val="20"/>
                <w:szCs w:val="20"/>
                <w:lang w:val="sr-Cyrl-RS"/>
              </w:rPr>
              <w:t xml:space="preserve">   </w:t>
            </w:r>
            <w:r w:rsidRPr="00204625">
              <w:rPr>
                <w:b/>
                <w:bCs/>
                <w:sz w:val="20"/>
                <w:szCs w:val="20"/>
                <w:lang w:val="en-GB"/>
              </w:rPr>
              <w:t>M23</w:t>
            </w:r>
          </w:p>
          <w:p w14:paraId="3B1B15E3" w14:textId="77777777" w:rsidR="00956657" w:rsidRDefault="00956657" w:rsidP="00956657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204625">
              <w:rPr>
                <w:b/>
                <w:bCs/>
                <w:noProof/>
                <w:sz w:val="20"/>
                <w:szCs w:val="20"/>
              </w:rPr>
              <w:t>Marković, A.</w:t>
            </w:r>
            <w:r w:rsidRPr="00204625">
              <w:rPr>
                <w:noProof/>
                <w:sz w:val="20"/>
                <w:szCs w:val="20"/>
              </w:rPr>
              <w:t>, Filipović, B. (</w:t>
            </w:r>
            <w:r w:rsidRPr="00204625">
              <w:rPr>
                <w:b/>
                <w:bCs/>
                <w:noProof/>
                <w:sz w:val="20"/>
                <w:szCs w:val="20"/>
              </w:rPr>
              <w:t>2025</w:t>
            </w:r>
            <w:r w:rsidRPr="00204625">
              <w:rPr>
                <w:noProof/>
                <w:sz w:val="20"/>
                <w:szCs w:val="20"/>
              </w:rPr>
              <w:t xml:space="preserve">). Neighbourhood, crime and fear: Exploring subjective perception of security in Serbia. </w:t>
            </w:r>
            <w:r w:rsidRPr="00204625">
              <w:rPr>
                <w:i/>
                <w:iCs/>
                <w:noProof/>
                <w:sz w:val="20"/>
                <w:szCs w:val="20"/>
              </w:rPr>
              <w:t>NBP. Nauka, bezbednost, policija</w:t>
            </w:r>
            <w:r w:rsidRPr="00204625">
              <w:rPr>
                <w:noProof/>
                <w:sz w:val="20"/>
                <w:szCs w:val="20"/>
              </w:rPr>
              <w:t xml:space="preserve">, </w:t>
            </w:r>
            <w:r w:rsidRPr="00204625">
              <w:rPr>
                <w:i/>
                <w:iCs/>
                <w:noProof/>
                <w:sz w:val="20"/>
                <w:szCs w:val="20"/>
              </w:rPr>
              <w:t>30</w:t>
            </w:r>
            <w:r w:rsidRPr="00204625">
              <w:rPr>
                <w:noProof/>
                <w:sz w:val="20"/>
                <w:szCs w:val="20"/>
              </w:rPr>
              <w:t xml:space="preserve">(1), 51-63. </w:t>
            </w:r>
            <w:hyperlink r:id="rId7" w:history="1">
              <w:r w:rsidRPr="00204625">
                <w:rPr>
                  <w:rStyle w:val="Hyperlink"/>
                  <w:noProof/>
                  <w:sz w:val="20"/>
                  <w:szCs w:val="20"/>
                </w:rPr>
                <w:t>https://doi.org/10.5937/nabepo30-52196</w:t>
              </w:r>
            </w:hyperlink>
            <w:r w:rsidRPr="00204625">
              <w:rPr>
                <w:noProof/>
                <w:sz w:val="20"/>
                <w:szCs w:val="20"/>
              </w:rPr>
              <w:t xml:space="preserve"> </w:t>
            </w:r>
            <w:r w:rsidRPr="00204625">
              <w:rPr>
                <w:sz w:val="20"/>
                <w:szCs w:val="20"/>
              </w:rPr>
              <w:t xml:space="preserve"> </w:t>
            </w:r>
            <w:r w:rsidRPr="00204625">
              <w:rPr>
                <w:sz w:val="20"/>
                <w:szCs w:val="20"/>
                <w:lang w:val="sr-Cyrl-RS"/>
              </w:rPr>
              <w:t xml:space="preserve">  </w:t>
            </w:r>
            <w:r w:rsidRPr="00204625">
              <w:rPr>
                <w:b/>
                <w:bCs/>
                <w:sz w:val="20"/>
                <w:szCs w:val="20"/>
                <w:lang w:val="en-GB"/>
              </w:rPr>
              <w:t>M23</w:t>
            </w:r>
          </w:p>
          <w:p w14:paraId="19237FAE" w14:textId="77777777" w:rsidR="00956657" w:rsidRPr="00204625" w:rsidRDefault="00956657" w:rsidP="00956657">
            <w:pPr>
              <w:suppressAutoHyphens/>
              <w:ind w:right="-166"/>
              <w:rPr>
                <w:noProof/>
                <w:sz w:val="20"/>
                <w:szCs w:val="20"/>
                <w:lang w:val="sr-Cyrl-RS"/>
              </w:rPr>
            </w:pPr>
            <w:r w:rsidRPr="00204625">
              <w:rPr>
                <w:noProof/>
                <w:sz w:val="20"/>
                <w:szCs w:val="20"/>
              </w:rPr>
              <w:t xml:space="preserve">Zvijer, N., </w:t>
            </w:r>
            <w:r w:rsidRPr="00204625">
              <w:rPr>
                <w:b/>
                <w:bCs/>
                <w:noProof/>
                <w:sz w:val="20"/>
                <w:szCs w:val="20"/>
              </w:rPr>
              <w:t>Marković, A.</w:t>
            </w:r>
            <w:r w:rsidRPr="00204625">
              <w:rPr>
                <w:noProof/>
                <w:sz w:val="20"/>
                <w:szCs w:val="20"/>
              </w:rPr>
              <w:t xml:space="preserve"> &amp; Radoman, M. (2025). Svi u blokade! Analiza parola tokom studentskih blokada u Srbiji 2024/2025. </w:t>
            </w:r>
            <w:r w:rsidRPr="00204625">
              <w:rPr>
                <w:i/>
                <w:iCs/>
                <w:noProof/>
                <w:sz w:val="20"/>
                <w:szCs w:val="20"/>
              </w:rPr>
              <w:t>Sociologija</w:t>
            </w:r>
            <w:r w:rsidRPr="00204625">
              <w:rPr>
                <w:noProof/>
                <w:sz w:val="20"/>
                <w:szCs w:val="20"/>
              </w:rPr>
              <w:t xml:space="preserve">, </w:t>
            </w:r>
            <w:r w:rsidRPr="00204625">
              <w:rPr>
                <w:i/>
                <w:iCs/>
                <w:sz w:val="20"/>
                <w:szCs w:val="20"/>
              </w:rPr>
              <w:t>LXVII</w:t>
            </w:r>
            <w:r w:rsidRPr="00204625">
              <w:rPr>
                <w:sz w:val="20"/>
                <w:szCs w:val="20"/>
              </w:rPr>
              <w:t xml:space="preserve"> (4), 589-613</w:t>
            </w:r>
            <w:r w:rsidRPr="00204625">
              <w:rPr>
                <w:noProof/>
                <w:sz w:val="20"/>
                <w:szCs w:val="20"/>
              </w:rPr>
              <w:t xml:space="preserve">. </w:t>
            </w:r>
            <w:hyperlink r:id="rId8" w:history="1">
              <w:r w:rsidRPr="00204625">
                <w:rPr>
                  <w:rStyle w:val="Hyperlink"/>
                  <w:noProof/>
                  <w:sz w:val="20"/>
                  <w:szCs w:val="20"/>
                </w:rPr>
                <w:t>https://doi.org/10.2298/SOC2504589Z</w:t>
              </w:r>
            </w:hyperlink>
            <w:r w:rsidRPr="00204625">
              <w:rPr>
                <w:noProof/>
                <w:sz w:val="20"/>
                <w:szCs w:val="20"/>
              </w:rPr>
              <w:t xml:space="preserve"> </w:t>
            </w:r>
            <w:r w:rsidRPr="00204625">
              <w:rPr>
                <w:b/>
                <w:bCs/>
                <w:sz w:val="20"/>
                <w:szCs w:val="20"/>
                <w:lang w:val="en-GB"/>
              </w:rPr>
              <w:t>M23</w:t>
            </w:r>
          </w:p>
          <w:p w14:paraId="01E6045E" w14:textId="77777777" w:rsidR="00956657" w:rsidRDefault="00956657" w:rsidP="00956657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204625">
              <w:rPr>
                <w:sz w:val="20"/>
                <w:szCs w:val="20"/>
              </w:rPr>
              <w:t xml:space="preserve">Stanojević, D., Filipović, B., Ljubičić, M. &amp; </w:t>
            </w:r>
            <w:r w:rsidRPr="00204625">
              <w:rPr>
                <w:b/>
                <w:bCs/>
                <w:sz w:val="20"/>
                <w:szCs w:val="20"/>
              </w:rPr>
              <w:t>Marković, A.</w:t>
            </w:r>
            <w:r w:rsidRPr="00204625">
              <w:rPr>
                <w:sz w:val="20"/>
                <w:szCs w:val="20"/>
              </w:rPr>
              <w:t xml:space="preserve"> (</w:t>
            </w:r>
            <w:r w:rsidRPr="00204625">
              <w:rPr>
                <w:b/>
                <w:bCs/>
                <w:sz w:val="20"/>
                <w:szCs w:val="20"/>
              </w:rPr>
              <w:t>2025</w:t>
            </w:r>
            <w:r w:rsidRPr="00204625">
              <w:rPr>
                <w:sz w:val="20"/>
                <w:szCs w:val="20"/>
              </w:rPr>
              <w:t xml:space="preserve">). </w:t>
            </w:r>
            <w:r w:rsidRPr="00204625">
              <w:rPr>
                <w:rStyle w:val="s1"/>
                <w:sz w:val="20"/>
                <w:szCs w:val="20"/>
              </w:rPr>
              <w:t>Primena pristupa pozitivnog odstupanja u istraživanju ličnih strategija prevencije nasilja: Primer starijih osoba u Srbiji</w:t>
            </w:r>
            <w:r w:rsidRPr="00204625">
              <w:rPr>
                <w:sz w:val="20"/>
                <w:szCs w:val="20"/>
              </w:rPr>
              <w:t xml:space="preserve">. </w:t>
            </w:r>
            <w:r w:rsidRPr="00204625">
              <w:rPr>
                <w:rStyle w:val="s1"/>
                <w:i/>
                <w:iCs/>
                <w:sz w:val="20"/>
                <w:szCs w:val="20"/>
              </w:rPr>
              <w:t>Temida</w:t>
            </w:r>
            <w:r w:rsidRPr="00204625">
              <w:rPr>
                <w:sz w:val="20"/>
                <w:szCs w:val="20"/>
              </w:rPr>
              <w:t xml:space="preserve">, </w:t>
            </w:r>
            <w:r w:rsidRPr="00204625">
              <w:rPr>
                <w:i/>
                <w:iCs/>
                <w:sz w:val="20"/>
                <w:szCs w:val="20"/>
              </w:rPr>
              <w:t>28</w:t>
            </w:r>
            <w:r w:rsidRPr="00204625">
              <w:rPr>
                <w:sz w:val="20"/>
                <w:szCs w:val="20"/>
              </w:rPr>
              <w:t xml:space="preserve">(3), 351–371. </w:t>
            </w:r>
            <w:hyperlink r:id="rId9" w:history="1">
              <w:r w:rsidRPr="00204625">
                <w:rPr>
                  <w:rStyle w:val="Hyperlink"/>
                  <w:sz w:val="20"/>
                  <w:szCs w:val="20"/>
                </w:rPr>
                <w:t>https://doi.org/10.2298/TEM2503351S</w:t>
              </w:r>
            </w:hyperlink>
            <w:r w:rsidRPr="00204625">
              <w:rPr>
                <w:sz w:val="20"/>
                <w:szCs w:val="20"/>
              </w:rPr>
              <w:t xml:space="preserve"> </w:t>
            </w:r>
            <w:r w:rsidRPr="00204625">
              <w:rPr>
                <w:b/>
                <w:bCs/>
                <w:sz w:val="20"/>
                <w:szCs w:val="20"/>
                <w:lang w:val="en-GB"/>
              </w:rPr>
              <w:t>M23</w:t>
            </w:r>
          </w:p>
          <w:p w14:paraId="70422891" w14:textId="77777777" w:rsidR="00AD45CC" w:rsidRPr="00204625" w:rsidRDefault="00AD45CC" w:rsidP="00AD45CC">
            <w:pPr>
              <w:pStyle w:val="NormalWeb"/>
              <w:rPr>
                <w:b/>
                <w:bCs/>
                <w:noProof/>
                <w:sz w:val="20"/>
                <w:szCs w:val="20"/>
                <w:lang w:val="sr-Cyrl-RS"/>
              </w:rPr>
            </w:pPr>
            <w:r w:rsidRPr="00204625">
              <w:rPr>
                <w:b/>
                <w:bCs/>
                <w:noProof/>
                <w:sz w:val="20"/>
                <w:szCs w:val="20"/>
                <w:lang w:val="en-GB"/>
              </w:rPr>
              <w:t>Marković, A</w:t>
            </w:r>
            <w:r w:rsidRPr="00204625">
              <w:rPr>
                <w:noProof/>
                <w:sz w:val="20"/>
                <w:szCs w:val="20"/>
                <w:lang w:val="en-GB"/>
              </w:rPr>
              <w:t>. (</w:t>
            </w:r>
            <w:r w:rsidRPr="00204625">
              <w:rPr>
                <w:b/>
                <w:bCs/>
                <w:noProof/>
                <w:sz w:val="20"/>
                <w:szCs w:val="20"/>
                <w:lang w:val="en-GB"/>
              </w:rPr>
              <w:t>2025</w:t>
            </w:r>
            <w:r w:rsidRPr="00204625">
              <w:rPr>
                <w:noProof/>
                <w:sz w:val="20"/>
                <w:szCs w:val="20"/>
                <w:lang w:val="en-GB"/>
              </w:rPr>
              <w:t xml:space="preserve">). Work During and After Serving the Prison Sentence: Double Precarization in the Service of the Preservation of Capitalism. In: Ilijić Lj. (Ed.) </w:t>
            </w:r>
            <w:r w:rsidRPr="00204625">
              <w:rPr>
                <w:i/>
                <w:iCs/>
                <w:noProof/>
                <w:sz w:val="20"/>
                <w:szCs w:val="20"/>
                <w:lang w:val="en-GB"/>
              </w:rPr>
              <w:t>Prison Life Organization and Security: Criminological, Penological, Sociological, Psychological, Legal, and Security Aspects</w:t>
            </w:r>
            <w:r w:rsidRPr="00204625">
              <w:rPr>
                <w:noProof/>
                <w:sz w:val="20"/>
                <w:szCs w:val="20"/>
                <w:lang w:val="en-GB"/>
              </w:rPr>
              <w:t xml:space="preserve">. Institute of Criminological and Sociological Research. </w:t>
            </w:r>
            <w:hyperlink r:id="rId10" w:history="1">
              <w:r w:rsidRPr="00204625">
                <w:rPr>
                  <w:rStyle w:val="Hyperlink"/>
                  <w:sz w:val="20"/>
                  <w:szCs w:val="20"/>
                  <w:lang w:val="en-GB"/>
                </w:rPr>
                <w:t>https://doi.org/</w:t>
              </w:r>
              <w:r w:rsidRPr="00204625">
                <w:rPr>
                  <w:rStyle w:val="Hyperlink"/>
                  <w:noProof/>
                  <w:sz w:val="20"/>
                  <w:szCs w:val="20"/>
                  <w:lang w:val="en-GB"/>
                </w:rPr>
                <w:t>10.47152/PrisonLIFE.D4.5.11</w:t>
              </w:r>
            </w:hyperlink>
            <w:r w:rsidRPr="00204625">
              <w:rPr>
                <w:noProof/>
                <w:sz w:val="20"/>
                <w:szCs w:val="20"/>
                <w:lang w:val="sr-Cyrl-RS"/>
              </w:rPr>
              <w:t xml:space="preserve"> </w:t>
            </w:r>
            <w:r w:rsidRPr="00204625">
              <w:rPr>
                <w:noProof/>
                <w:sz w:val="20"/>
                <w:szCs w:val="20"/>
                <w:lang w:val="en-GB"/>
              </w:rPr>
              <w:t xml:space="preserve">  </w:t>
            </w:r>
            <w:r w:rsidRPr="00204625">
              <w:rPr>
                <w:b/>
                <w:bCs/>
                <w:noProof/>
                <w:sz w:val="20"/>
                <w:szCs w:val="20"/>
                <w:lang w:val="en-GB"/>
              </w:rPr>
              <w:t>M14</w:t>
            </w:r>
          </w:p>
          <w:p w14:paraId="351B3924" w14:textId="77777777" w:rsidR="006D06F6" w:rsidRDefault="00440A93" w:rsidP="00956657">
            <w:pPr>
              <w:pStyle w:val="NormalWeb"/>
              <w:rPr>
                <w:b/>
                <w:bCs/>
                <w:sz w:val="20"/>
                <w:szCs w:val="20"/>
                <w:lang w:val="sr-Cyrl-RS"/>
              </w:rPr>
            </w:pPr>
            <w:r w:rsidRPr="00440A93">
              <w:rPr>
                <w:b/>
                <w:bCs/>
                <w:sz w:val="20"/>
                <w:szCs w:val="20"/>
                <w:lang w:val="sr-Cyrl-RS"/>
              </w:rPr>
              <w:t>Marković, A.</w:t>
            </w:r>
            <w:r w:rsidRPr="00440A93">
              <w:rPr>
                <w:bCs/>
                <w:sz w:val="20"/>
                <w:szCs w:val="20"/>
                <w:lang w:val="sr-Cyrl-RS"/>
              </w:rPr>
              <w:t xml:space="preserve"> (2015). Odnos srbijanskih neonacista prema kapitalizmu – analiza neonacističkih web portala, blogova, foruma, Facebook-a i Twitter-a“. </w:t>
            </w:r>
            <w:r w:rsidRPr="00053089">
              <w:rPr>
                <w:bCs/>
                <w:i/>
                <w:sz w:val="20"/>
                <w:szCs w:val="20"/>
                <w:lang w:val="sr-Cyrl-RS"/>
              </w:rPr>
              <w:t>Sociologija, LVII</w:t>
            </w:r>
            <w:r w:rsidRPr="00440A93">
              <w:rPr>
                <w:bCs/>
                <w:sz w:val="20"/>
                <w:szCs w:val="20"/>
                <w:lang w:val="sr-Cyrl-RS"/>
              </w:rPr>
              <w:t xml:space="preserve">(2), 380 – 400. https://doi.org/10.2298/SOC1503380M </w:t>
            </w:r>
            <w:r w:rsidRPr="00440A93">
              <w:rPr>
                <w:b/>
                <w:bCs/>
                <w:sz w:val="20"/>
                <w:szCs w:val="20"/>
                <w:lang w:val="sr-Cyrl-RS"/>
              </w:rPr>
              <w:t>M24+</w:t>
            </w:r>
          </w:p>
          <w:p w14:paraId="706BEB39" w14:textId="77777777" w:rsidR="00186EC0" w:rsidRDefault="00186EC0" w:rsidP="00956657">
            <w:pPr>
              <w:pStyle w:val="NormalWeb"/>
              <w:rPr>
                <w:b/>
                <w:bCs/>
                <w:sz w:val="20"/>
                <w:szCs w:val="20"/>
                <w:lang w:val="sr-Cyrl-RS"/>
              </w:rPr>
            </w:pPr>
            <w:r w:rsidRPr="00186EC0">
              <w:rPr>
                <w:b/>
                <w:bCs/>
                <w:sz w:val="20"/>
                <w:szCs w:val="20"/>
                <w:lang w:val="sr-Cyrl-RS"/>
              </w:rPr>
              <w:t>Marković, A.</w:t>
            </w:r>
            <w:r w:rsidRPr="00186EC0">
              <w:rPr>
                <w:bCs/>
                <w:sz w:val="20"/>
                <w:szCs w:val="20"/>
                <w:lang w:val="sr-Cyrl-RS"/>
              </w:rPr>
              <w:t xml:space="preserve"> (2013).  Socijalni aspekti etničkih sukoba u Temerinu. Sociologija, LV (1), 69-90. https://doi.org/10.2298/SOC1301069M  </w:t>
            </w:r>
            <w:r w:rsidRPr="00186EC0">
              <w:rPr>
                <w:b/>
                <w:bCs/>
                <w:sz w:val="20"/>
                <w:szCs w:val="20"/>
                <w:lang w:val="sr-Cyrl-RS"/>
              </w:rPr>
              <w:t>M24+</w:t>
            </w:r>
          </w:p>
          <w:p w14:paraId="772BDF0B" w14:textId="77777777" w:rsidR="00C40719" w:rsidRPr="00440A93" w:rsidRDefault="00C40719" w:rsidP="00956657">
            <w:pPr>
              <w:pStyle w:val="NormalWeb"/>
              <w:rPr>
                <w:bCs/>
                <w:sz w:val="20"/>
                <w:szCs w:val="20"/>
                <w:lang w:val="sr-Cyrl-RS"/>
              </w:rPr>
            </w:pPr>
            <w:r w:rsidRPr="00C41C3F">
              <w:rPr>
                <w:b/>
                <w:bCs/>
                <w:sz w:val="20"/>
                <w:szCs w:val="20"/>
                <w:lang w:val="sr-Cyrl-RS"/>
              </w:rPr>
              <w:t>Marković, A.</w:t>
            </w:r>
            <w:r w:rsidRPr="00C40719">
              <w:rPr>
                <w:bCs/>
                <w:sz w:val="20"/>
                <w:szCs w:val="20"/>
                <w:lang w:val="sr-Cyrl-RS"/>
              </w:rPr>
              <w:t xml:space="preserve"> (2025). Uporedna analiza ideološko-političke orijentacije prekarijata u Srbiji, Nemačkoj i Hrvatskoj. </w:t>
            </w:r>
            <w:r w:rsidRPr="00C41C3F">
              <w:rPr>
                <w:bCs/>
                <w:i/>
                <w:sz w:val="20"/>
                <w:szCs w:val="20"/>
                <w:lang w:val="sr-Cyrl-RS"/>
              </w:rPr>
              <w:t>Zbornik Instituta za kriminološka isociološka istraživanja, 44</w:t>
            </w:r>
            <w:r w:rsidRPr="00C40719">
              <w:rPr>
                <w:bCs/>
                <w:sz w:val="20"/>
                <w:szCs w:val="20"/>
                <w:lang w:val="sr-Cyrl-RS"/>
              </w:rPr>
              <w:t xml:space="preserve">(1–2), 17–51. https://doi.org/10.47152/ziksi2025122  </w:t>
            </w:r>
            <w:r w:rsidRPr="00C41C3F">
              <w:rPr>
                <w:b/>
                <w:bCs/>
                <w:sz w:val="20"/>
                <w:szCs w:val="20"/>
                <w:lang w:val="sr-Cyrl-RS"/>
              </w:rPr>
              <w:t>М51</w:t>
            </w:r>
          </w:p>
          <w:p w14:paraId="69189437" w14:textId="77777777" w:rsidR="00130E4B" w:rsidRDefault="000A3AF0" w:rsidP="000A3AF0">
            <w:pPr>
              <w:rPr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Marković, A.</w:t>
            </w:r>
            <w:r w:rsidRPr="000A3AF0">
              <w:rPr>
                <w:sz w:val="20"/>
                <w:szCs w:val="20"/>
              </w:rPr>
              <w:t xml:space="preserve">, Jovanović-Ajzenhamer, N. (2018). Klasično nasleđe savremenog fenomena: Veberovo </w:t>
            </w:r>
            <w:r w:rsidRPr="000A3AF0">
              <w:rPr>
                <w:sz w:val="20"/>
                <w:szCs w:val="20"/>
              </w:rPr>
              <w:lastRenderedPageBreak/>
              <w:t xml:space="preserve">shvatanje društvene stratifikacije i prekarijat. </w:t>
            </w:r>
            <w:r w:rsidRPr="00C41C3F">
              <w:rPr>
                <w:i/>
                <w:sz w:val="20"/>
                <w:szCs w:val="20"/>
              </w:rPr>
              <w:t>Kultura polisa, XV</w:t>
            </w:r>
            <w:r w:rsidRPr="000A3AF0">
              <w:rPr>
                <w:sz w:val="20"/>
                <w:szCs w:val="20"/>
              </w:rPr>
              <w:t xml:space="preserve">(37), 533-544. http://institutecsr.iksi.ac.rs/268/1/markovic%2C%20jovanovic%20ajzenhamer.pdf </w:t>
            </w:r>
            <w:r w:rsidRPr="00C41C3F">
              <w:rPr>
                <w:b/>
                <w:sz w:val="20"/>
                <w:szCs w:val="20"/>
              </w:rPr>
              <w:t>M51</w:t>
            </w:r>
          </w:p>
          <w:p w14:paraId="6EFAFF7C" w14:textId="77777777" w:rsidR="005D35A9" w:rsidRDefault="005D35A9" w:rsidP="000A3AF0">
            <w:pPr>
              <w:rPr>
                <w:sz w:val="20"/>
                <w:szCs w:val="20"/>
              </w:rPr>
            </w:pPr>
          </w:p>
          <w:p w14:paraId="2E281B67" w14:textId="77777777" w:rsidR="005D35A9" w:rsidRDefault="005D35A9" w:rsidP="000A3AF0">
            <w:pPr>
              <w:rPr>
                <w:sz w:val="20"/>
                <w:szCs w:val="20"/>
              </w:rPr>
            </w:pPr>
            <w:r w:rsidRPr="005D35A9">
              <w:rPr>
                <w:sz w:val="20"/>
                <w:szCs w:val="20"/>
              </w:rPr>
              <w:t xml:space="preserve">Radović, S., </w:t>
            </w:r>
            <w:r w:rsidRPr="00C41C3F">
              <w:rPr>
                <w:b/>
                <w:sz w:val="20"/>
                <w:szCs w:val="20"/>
              </w:rPr>
              <w:t>Marković, A.</w:t>
            </w:r>
            <w:r w:rsidRPr="005D35A9">
              <w:rPr>
                <w:sz w:val="20"/>
                <w:szCs w:val="20"/>
              </w:rPr>
              <w:t xml:space="preserve"> (2017). Nova/stara rodna očekivanja - konformizam ili otpor patrijarhalnoj podeli rodnih uloga u porodici. </w:t>
            </w:r>
            <w:r w:rsidRPr="00C41C3F">
              <w:rPr>
                <w:i/>
                <w:sz w:val="20"/>
                <w:szCs w:val="20"/>
              </w:rPr>
              <w:t>LIMES plus: journal of Social Sciences and Humanities</w:t>
            </w:r>
            <w:r w:rsidRPr="005D35A9">
              <w:rPr>
                <w:sz w:val="20"/>
                <w:szCs w:val="20"/>
              </w:rPr>
              <w:t xml:space="preserve">, 3/2017, 135 – 152. https://reff.f.bg.ac.rs/handle/123456789/5898 </w:t>
            </w:r>
            <w:r w:rsidRPr="00C41C3F">
              <w:rPr>
                <w:b/>
                <w:sz w:val="20"/>
                <w:szCs w:val="20"/>
              </w:rPr>
              <w:t>M51</w:t>
            </w:r>
          </w:p>
        </w:tc>
      </w:tr>
      <w:tr w:rsidR="00130E4B" w14:paraId="32F09E29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76F6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8A9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B64B" w14:textId="77777777" w:rsidR="00130E4B" w:rsidRDefault="00E909B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2xM31</w:t>
            </w:r>
          </w:p>
          <w:p w14:paraId="48DE1803" w14:textId="77777777" w:rsidR="00E909BB" w:rsidRDefault="00E909B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3xM33</w:t>
            </w:r>
          </w:p>
          <w:p w14:paraId="0B4C10D9" w14:textId="77777777" w:rsidR="00E909BB" w:rsidRDefault="00E909B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3xM63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B93" w14:textId="77777777" w:rsidR="00130E4B" w:rsidRDefault="00F033C3" w:rsidP="00753A3E">
            <w:pPr>
              <w:rPr>
                <w:rStyle w:val="Hyperlink"/>
                <w:b/>
                <w:bCs/>
                <w:noProof/>
                <w:color w:val="auto"/>
                <w:sz w:val="20"/>
                <w:szCs w:val="20"/>
                <w:lang w:val="en-GB"/>
              </w:rPr>
            </w:pPr>
            <w:r w:rsidRPr="00AC6BBE">
              <w:rPr>
                <w:b/>
                <w:bCs/>
                <w:noProof/>
                <w:sz w:val="20"/>
                <w:szCs w:val="20"/>
                <w:lang w:val="en-GB"/>
              </w:rPr>
              <w:t>Marković, A</w:t>
            </w:r>
            <w:r w:rsidRPr="00AC6BBE">
              <w:rPr>
                <w:noProof/>
                <w:sz w:val="20"/>
                <w:szCs w:val="20"/>
                <w:lang w:val="en-GB"/>
              </w:rPr>
              <w:t xml:space="preserve">. (2024). Neoliberalism and the Penal Turn: Reproduction of Capitalism through the Prison System. In: Milićević M., Stevanović I., Ilijić Lj. (Eds.) </w:t>
            </w:r>
            <w:r w:rsidRPr="00AC6BBE">
              <w:rPr>
                <w:i/>
                <w:iCs/>
                <w:noProof/>
                <w:sz w:val="20"/>
                <w:szCs w:val="20"/>
                <w:lang w:val="en-GB"/>
              </w:rPr>
              <w:t>PROCEEDINGS of the International Scientific Conference “LIFE IN PRISON: Criminological, Penological, Psychological, Sociological, Legal, Security, and Medical Issues”</w:t>
            </w:r>
            <w:r w:rsidRPr="00AC6BBE">
              <w:rPr>
                <w:noProof/>
                <w:sz w:val="20"/>
                <w:szCs w:val="20"/>
                <w:lang w:val="en-GB"/>
              </w:rPr>
              <w:t xml:space="preserve">. Belgrade: Institute of Criminological and Sociological Research. </w:t>
            </w:r>
            <w:hyperlink r:id="rId11" w:history="1">
              <w:r w:rsidRPr="008637C3">
                <w:rPr>
                  <w:rStyle w:val="Hyperlink"/>
                  <w:noProof/>
                  <w:sz w:val="20"/>
                  <w:szCs w:val="20"/>
                  <w:lang w:val="en-GB"/>
                </w:rPr>
                <w:t>https://doi.org/10.47152/PrisonLIFE2024.22</w:t>
              </w:r>
              <w:r w:rsidRPr="008637C3">
                <w:rPr>
                  <w:rStyle w:val="Hyperlink"/>
                  <w:noProof/>
                  <w:sz w:val="20"/>
                  <w:szCs w:val="20"/>
                  <w:lang w:val="sr-Cyrl-RS"/>
                </w:rPr>
                <w:t xml:space="preserve"> </w:t>
              </w:r>
              <w:r w:rsidRPr="007A53FD">
                <w:rPr>
                  <w:rStyle w:val="Hyperlink"/>
                  <w:b/>
                  <w:bCs/>
                  <w:noProof/>
                  <w:color w:val="auto"/>
                  <w:sz w:val="20"/>
                  <w:szCs w:val="20"/>
                  <w:lang w:val="en-GB"/>
                </w:rPr>
                <w:t>M31</w:t>
              </w:r>
            </w:hyperlink>
          </w:p>
          <w:p w14:paraId="2575E65C" w14:textId="77777777" w:rsidR="002052CD" w:rsidRDefault="002052CD" w:rsidP="00753A3E">
            <w:pPr>
              <w:rPr>
                <w:b/>
                <w:bCs/>
                <w:noProof/>
                <w:sz w:val="20"/>
                <w:szCs w:val="20"/>
                <w:lang w:val="en-GB"/>
              </w:rPr>
            </w:pPr>
          </w:p>
          <w:p w14:paraId="3713147E" w14:textId="77777777" w:rsidR="002052CD" w:rsidRPr="002052CD" w:rsidRDefault="002052CD" w:rsidP="002052CD">
            <w:pPr>
              <w:spacing w:after="200" w:line="276" w:lineRule="auto"/>
              <w:rPr>
                <w:b/>
                <w:bCs/>
                <w:noProof/>
                <w:sz w:val="20"/>
                <w:szCs w:val="20"/>
                <w:lang w:val="sr-Latn-RS"/>
              </w:rPr>
            </w:pPr>
            <w:r w:rsidRPr="002052CD">
              <w:rPr>
                <w:noProof/>
                <w:sz w:val="20"/>
                <w:szCs w:val="20"/>
              </w:rPr>
              <w:t xml:space="preserve">Kubiček, A., </w:t>
            </w:r>
            <w:r w:rsidRPr="002052CD">
              <w:rPr>
                <w:b/>
                <w:noProof/>
                <w:sz w:val="20"/>
                <w:szCs w:val="20"/>
              </w:rPr>
              <w:t>Marković, A.</w:t>
            </w:r>
            <w:r w:rsidRPr="002052CD">
              <w:rPr>
                <w:noProof/>
                <w:sz w:val="20"/>
                <w:szCs w:val="20"/>
              </w:rPr>
              <w:t xml:space="preserve"> (2022). Hate Speech towards Roma Children in Digital Space: Discourse Analyses of Users’ Comments. In Stevanović, I., Kolaković-Bojović, M. (Eds.) </w:t>
            </w:r>
            <w:r w:rsidRPr="002052CD">
              <w:rPr>
                <w:i/>
                <w:noProof/>
                <w:sz w:val="20"/>
                <w:szCs w:val="20"/>
              </w:rPr>
              <w:t>Children and the Challenges of the Digital Environment</w:t>
            </w:r>
            <w:r w:rsidRPr="002052CD">
              <w:rPr>
                <w:noProof/>
                <w:sz w:val="20"/>
                <w:szCs w:val="20"/>
              </w:rPr>
              <w:t xml:space="preserve">. Institute of the Criminological and Sociological Research, 65-82. </w:t>
            </w:r>
            <w:hyperlink r:id="rId12" w:history="1">
              <w:r w:rsidRPr="002052CD">
                <w:rPr>
                  <w:rStyle w:val="Hyperlink"/>
                  <w:noProof/>
                  <w:sz w:val="20"/>
                  <w:szCs w:val="20"/>
                </w:rPr>
                <w:t>http://institutecsr.iksi.ac.rs/562/1/3.%20kubiček%2C%20marković.pdf</w:t>
              </w:r>
            </w:hyperlink>
            <w:r w:rsidRPr="002052CD">
              <w:rPr>
                <w:b/>
                <w:bCs/>
                <w:noProof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noProof/>
                <w:sz w:val="20"/>
                <w:szCs w:val="20"/>
                <w:lang w:val="sr-Latn-RS"/>
              </w:rPr>
              <w:t xml:space="preserve"> M31</w:t>
            </w:r>
          </w:p>
          <w:p w14:paraId="7205E90E" w14:textId="77777777" w:rsidR="00F033C3" w:rsidRPr="00AC6BBE" w:rsidRDefault="00F033C3" w:rsidP="00F033C3">
            <w:pPr>
              <w:rPr>
                <w:i/>
                <w:iCs/>
                <w:sz w:val="20"/>
                <w:szCs w:val="20"/>
                <w:lang w:val="sr-Cyrl-RS"/>
              </w:rPr>
            </w:pPr>
            <w:r w:rsidRPr="00AC6BBE">
              <w:rPr>
                <w:b/>
                <w:bCs/>
                <w:sz w:val="20"/>
                <w:szCs w:val="20"/>
                <w:lang w:val="en-GB"/>
              </w:rPr>
              <w:t>Marković, A.</w:t>
            </w:r>
            <w:r w:rsidRPr="00AC6BBE">
              <w:rPr>
                <w:sz w:val="20"/>
                <w:szCs w:val="20"/>
                <w:lang w:val="en-GB"/>
              </w:rPr>
              <w:t xml:space="preserve">, &amp; Manić, Ž. (2025). Precarious working conditions for migrant workers in Serbia: A content analysis of online articles from daily newspaper Danas about the Linglong factory. In V. Backović &amp; A. Marković (Eds.), </w:t>
            </w:r>
            <w:r w:rsidRPr="00AC6BBE">
              <w:rPr>
                <w:i/>
                <w:iCs/>
                <w:sz w:val="20"/>
                <w:szCs w:val="20"/>
                <w:lang w:val="en-GB"/>
              </w:rPr>
              <w:t>New Divisions, Struggles and Solidarities in South East Europe Book of Proceedings International Scientific Conference, Belgrade, June 13–14, 2025</w:t>
            </w:r>
            <w:r w:rsidRPr="00AC6BBE">
              <w:rPr>
                <w:sz w:val="20"/>
                <w:szCs w:val="20"/>
                <w:lang w:val="en-GB"/>
              </w:rPr>
              <w:t xml:space="preserve"> (pp. 117–136). Sociological Scientific Society of Serbia. </w:t>
            </w:r>
            <w:hyperlink r:id="rId13" w:history="1">
              <w:r w:rsidRPr="00AC6BBE">
                <w:rPr>
                  <w:rStyle w:val="Hyperlink"/>
                  <w:sz w:val="20"/>
                  <w:szCs w:val="20"/>
                  <w:lang w:val="en-GB"/>
                </w:rPr>
                <w:t>https://doi.org/10.5937/snds25006M</w:t>
              </w:r>
            </w:hyperlink>
            <w:r w:rsidRPr="00AC6BBE">
              <w:rPr>
                <w:sz w:val="20"/>
                <w:szCs w:val="20"/>
                <w:lang w:val="en-GB"/>
              </w:rPr>
              <w:t xml:space="preserve"> </w:t>
            </w:r>
            <w:r w:rsidRPr="00AC6BBE">
              <w:rPr>
                <w:b/>
                <w:bCs/>
                <w:sz w:val="20"/>
                <w:szCs w:val="20"/>
                <w:lang w:val="en-GB"/>
              </w:rPr>
              <w:t>M33</w:t>
            </w:r>
            <w:r w:rsidRPr="00AC6BBE">
              <w:rPr>
                <w:sz w:val="20"/>
                <w:szCs w:val="20"/>
                <w:lang w:val="en-GB"/>
              </w:rPr>
              <w:t xml:space="preserve"> </w:t>
            </w:r>
          </w:p>
          <w:p w14:paraId="67CAC2A2" w14:textId="77777777" w:rsidR="00F033C3" w:rsidRPr="00AC6BBE" w:rsidRDefault="00F033C3" w:rsidP="00F033C3">
            <w:pPr>
              <w:rPr>
                <w:sz w:val="20"/>
                <w:szCs w:val="20"/>
                <w:lang w:val="sr-Cyrl-RS"/>
              </w:rPr>
            </w:pPr>
          </w:p>
          <w:p w14:paraId="6899A720" w14:textId="77777777" w:rsidR="00F033C3" w:rsidRDefault="00F033C3" w:rsidP="00F033C3">
            <w:pPr>
              <w:rPr>
                <w:sz w:val="20"/>
                <w:szCs w:val="20"/>
                <w:lang w:val="en-GB"/>
              </w:rPr>
            </w:pPr>
            <w:r w:rsidRPr="00AC6BBE">
              <w:rPr>
                <w:sz w:val="20"/>
                <w:szCs w:val="20"/>
                <w:lang w:val="en-GB"/>
              </w:rPr>
              <w:t xml:space="preserve">Zvijer, N., Radoman, M., &amp; </w:t>
            </w:r>
            <w:r w:rsidRPr="00AC6BBE">
              <w:rPr>
                <w:b/>
                <w:bCs/>
                <w:sz w:val="20"/>
                <w:szCs w:val="20"/>
                <w:lang w:val="en-GB"/>
              </w:rPr>
              <w:t>Marković, A.</w:t>
            </w:r>
            <w:r w:rsidRPr="00AC6BBE">
              <w:rPr>
                <w:sz w:val="20"/>
                <w:szCs w:val="20"/>
                <w:lang w:val="en-GB"/>
              </w:rPr>
              <w:t xml:space="preserve"> (2025). The formal features of protest slogans as an element of symbolic struggle in Serbia’s faculty blockades (2024-2025). In V. Backović &amp; A. Marković (Eds.), </w:t>
            </w:r>
            <w:r w:rsidRPr="00AC6BBE">
              <w:rPr>
                <w:i/>
                <w:iCs/>
                <w:sz w:val="20"/>
                <w:szCs w:val="20"/>
                <w:lang w:val="en-GB"/>
              </w:rPr>
              <w:t>New Divisions, Struggles and Solidarities in South East Europe Book of Proceedings International Scientific Conference Belgrade, June 13–14, 2025</w:t>
            </w:r>
            <w:r w:rsidRPr="00AC6BBE">
              <w:rPr>
                <w:sz w:val="20"/>
                <w:szCs w:val="20"/>
                <w:lang w:val="en-GB"/>
              </w:rPr>
              <w:t xml:space="preserve"> (pp. 79–96). Sociological Scientific Society of Serbia. </w:t>
            </w:r>
            <w:hyperlink r:id="rId14" w:history="1">
              <w:r w:rsidRPr="00AC6BBE">
                <w:rPr>
                  <w:rStyle w:val="Hyperlink"/>
                  <w:sz w:val="20"/>
                  <w:szCs w:val="20"/>
                  <w:lang w:val="en-GB"/>
                </w:rPr>
                <w:t>https://doi.org/10.5937/snds25004Z</w:t>
              </w:r>
            </w:hyperlink>
            <w:r w:rsidRPr="00AC6BBE">
              <w:rPr>
                <w:sz w:val="20"/>
                <w:szCs w:val="20"/>
                <w:lang w:val="sr-Cyrl-RS"/>
              </w:rPr>
              <w:t xml:space="preserve"> </w:t>
            </w:r>
            <w:r w:rsidRPr="00AC6BBE">
              <w:rPr>
                <w:sz w:val="20"/>
                <w:szCs w:val="20"/>
                <w:lang w:val="en-GB"/>
              </w:rPr>
              <w:t xml:space="preserve"> </w:t>
            </w:r>
            <w:r w:rsidRPr="00AC6BBE">
              <w:rPr>
                <w:sz w:val="20"/>
                <w:szCs w:val="20"/>
                <w:lang w:val="sr-Cyrl-RS"/>
              </w:rPr>
              <w:t xml:space="preserve"> </w:t>
            </w:r>
            <w:r w:rsidRPr="00AC6BBE">
              <w:rPr>
                <w:b/>
                <w:bCs/>
                <w:sz w:val="20"/>
                <w:szCs w:val="20"/>
                <w:lang w:val="en-GB"/>
              </w:rPr>
              <w:t>M33</w:t>
            </w:r>
            <w:r w:rsidRPr="00AC6BBE">
              <w:rPr>
                <w:sz w:val="20"/>
                <w:szCs w:val="20"/>
                <w:lang w:val="en-GB"/>
              </w:rPr>
              <w:t xml:space="preserve"> </w:t>
            </w:r>
          </w:p>
          <w:p w14:paraId="69AD7481" w14:textId="77777777" w:rsidR="00B42738" w:rsidRDefault="00B42738" w:rsidP="00F033C3">
            <w:pPr>
              <w:rPr>
                <w:sz w:val="20"/>
                <w:szCs w:val="20"/>
                <w:lang w:val="en-GB"/>
              </w:rPr>
            </w:pPr>
          </w:p>
          <w:p w14:paraId="3E5B58B2" w14:textId="77777777" w:rsidR="00B42738" w:rsidRPr="00B42738" w:rsidRDefault="00B42738" w:rsidP="00F033C3">
            <w:pPr>
              <w:rPr>
                <w:sz w:val="20"/>
                <w:szCs w:val="20"/>
                <w:lang w:val="sr-Cyrl-RS"/>
              </w:rPr>
            </w:pPr>
            <w:r w:rsidRPr="00B42738">
              <w:rPr>
                <w:noProof/>
                <w:sz w:val="20"/>
                <w:szCs w:val="20"/>
                <w:lang w:val="sr-Latn-RS"/>
              </w:rPr>
              <w:t xml:space="preserve">Filipović, B., </w:t>
            </w:r>
            <w:r w:rsidRPr="00B42738">
              <w:rPr>
                <w:b/>
                <w:noProof/>
                <w:sz w:val="20"/>
                <w:szCs w:val="20"/>
                <w:lang w:val="sr-Latn-RS"/>
              </w:rPr>
              <w:t>Marković, A.</w:t>
            </w:r>
            <w:r w:rsidRPr="00B42738">
              <w:rPr>
                <w:noProof/>
                <w:sz w:val="20"/>
                <w:szCs w:val="20"/>
                <w:lang w:val="sr-Latn-RS"/>
              </w:rPr>
              <w:t xml:space="preserve"> (2019). The uses of the sociological classics – the citation analysis of Marx’s, Weber’s and Durkheim’s works in the journal Sociologija from 1997 to 2017. In Petrović, J., Miltojević, V., Trotsuk, I. (eds.) </w:t>
            </w:r>
            <w:r w:rsidRPr="00B42738">
              <w:rPr>
                <w:i/>
                <w:noProof/>
                <w:sz w:val="20"/>
                <w:szCs w:val="20"/>
                <w:lang w:val="sr-Latn-RS"/>
              </w:rPr>
              <w:t>Sociology in XXI century: Challenges and Perspectives</w:t>
            </w:r>
            <w:r w:rsidRPr="00B42738">
              <w:rPr>
                <w:noProof/>
                <w:sz w:val="20"/>
                <w:szCs w:val="20"/>
                <w:lang w:val="sr-Latn-RS"/>
              </w:rPr>
              <w:t xml:space="preserve">. University of Niš Faculty of Philosophy, Serbian Sociological Association. </w:t>
            </w:r>
            <w:hyperlink r:id="rId15" w:history="1">
              <w:r w:rsidRPr="00B42738">
                <w:rPr>
                  <w:rStyle w:val="Hyperlink"/>
                  <w:noProof/>
                  <w:sz w:val="20"/>
                  <w:szCs w:val="20"/>
                  <w:lang w:val="sr-Latn-RS"/>
                </w:rPr>
                <w:t>http://institutecsr.iksi.ac.rs/269/1/aleksandra%20markovic3.pdf</w:t>
              </w:r>
            </w:hyperlink>
            <w:r>
              <w:rPr>
                <w:rStyle w:val="Hyperlink"/>
                <w:noProof/>
                <w:sz w:val="20"/>
                <w:szCs w:val="20"/>
                <w:lang w:val="sr-Cyrl-RS"/>
              </w:rPr>
              <w:t xml:space="preserve"> </w:t>
            </w:r>
            <w:r w:rsidRPr="00AC6BBE">
              <w:rPr>
                <w:b/>
                <w:bCs/>
                <w:sz w:val="20"/>
                <w:szCs w:val="20"/>
                <w:lang w:val="en-GB"/>
              </w:rPr>
              <w:t>M33</w:t>
            </w:r>
          </w:p>
          <w:p w14:paraId="51668AB7" w14:textId="77777777" w:rsidR="00B652E0" w:rsidRDefault="00B652E0" w:rsidP="00F033C3">
            <w:pPr>
              <w:rPr>
                <w:i/>
                <w:iCs/>
                <w:noProof/>
                <w:sz w:val="20"/>
                <w:szCs w:val="20"/>
                <w:lang w:val="sr-Cyrl-RS"/>
              </w:rPr>
            </w:pPr>
          </w:p>
          <w:p w14:paraId="65E47774" w14:textId="77777777" w:rsidR="00B652E0" w:rsidRDefault="00B652E0" w:rsidP="00B652E0">
            <w:pPr>
              <w:spacing w:after="200"/>
              <w:rPr>
                <w:b/>
                <w:noProof/>
                <w:sz w:val="20"/>
                <w:szCs w:val="20"/>
                <w:lang w:val="sr-Cyrl-RS"/>
              </w:rPr>
            </w:pPr>
            <w:r w:rsidRPr="00B652E0">
              <w:rPr>
                <w:b/>
                <w:noProof/>
                <w:sz w:val="20"/>
                <w:szCs w:val="20"/>
              </w:rPr>
              <w:t>Marković, A.</w:t>
            </w:r>
            <w:r w:rsidRPr="00B652E0">
              <w:rPr>
                <w:noProof/>
                <w:sz w:val="20"/>
                <w:szCs w:val="20"/>
              </w:rPr>
              <w:t xml:space="preserve">, Kubiček, A. (2022). Još jedan pogled na (zaboravljenu) teoriju o društvenoj strukturi – Vojin Milić u peru savremenih domaćih sociologa. U Manić, </w:t>
            </w:r>
            <w:r w:rsidRPr="00B652E0">
              <w:rPr>
                <w:noProof/>
                <w:sz w:val="20"/>
                <w:szCs w:val="20"/>
              </w:rPr>
              <w:lastRenderedPageBreak/>
              <w:t xml:space="preserve">Ž., Mirkov, A. (prir.). </w:t>
            </w:r>
            <w:r w:rsidRPr="00B652E0">
              <w:rPr>
                <w:i/>
                <w:noProof/>
                <w:sz w:val="20"/>
                <w:szCs w:val="20"/>
              </w:rPr>
              <w:t>Sociološko nasleđe Vojina Milića: 100 godina od rođenja</w:t>
            </w:r>
            <w:r w:rsidRPr="00B652E0">
              <w:rPr>
                <w:noProof/>
                <w:sz w:val="20"/>
                <w:szCs w:val="20"/>
              </w:rPr>
              <w:t xml:space="preserve">, 11-30. Filozofski fakultet Univerzitet u Beogradu. </w:t>
            </w:r>
            <w:hyperlink r:id="rId16" w:history="1">
              <w:r w:rsidRPr="00B652E0">
                <w:rPr>
                  <w:rStyle w:val="Hyperlink"/>
                  <w:noProof/>
                  <w:sz w:val="20"/>
                  <w:szCs w:val="20"/>
                </w:rPr>
                <w:t>http://institutecsr.iksi.ac.rs/791/1/markovic%2C%20kubicek.pdf</w:t>
              </w:r>
            </w:hyperlink>
            <w:r w:rsidRPr="00B652E0">
              <w:rPr>
                <w:noProof/>
                <w:sz w:val="20"/>
                <w:szCs w:val="20"/>
              </w:rPr>
              <w:t xml:space="preserve"> </w:t>
            </w:r>
            <w:r w:rsidRPr="00B652E0">
              <w:rPr>
                <w:b/>
                <w:noProof/>
                <w:sz w:val="20"/>
                <w:szCs w:val="20"/>
                <w:lang w:val="sr-Cyrl-RS"/>
              </w:rPr>
              <w:t>М63</w:t>
            </w:r>
          </w:p>
          <w:p w14:paraId="08C78957" w14:textId="77777777" w:rsidR="00A763BD" w:rsidRPr="00A763BD" w:rsidRDefault="00A763BD" w:rsidP="00A763BD">
            <w:pPr>
              <w:spacing w:after="200" w:line="276" w:lineRule="auto"/>
              <w:rPr>
                <w:i/>
                <w:iCs/>
                <w:sz w:val="20"/>
                <w:szCs w:val="20"/>
                <w:lang w:val="en-GB"/>
              </w:rPr>
            </w:pPr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Manić, Ž., &amp; </w:t>
            </w:r>
            <w:r w:rsidRPr="00A763BD">
              <w:rPr>
                <w:rFonts w:eastAsiaTheme="minorHAnsi"/>
                <w:b/>
                <w:sz w:val="20"/>
                <w:szCs w:val="20"/>
                <w:lang w:val="en-GB"/>
              </w:rPr>
              <w:t>Marković, A</w:t>
            </w:r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. (2025). Mogućnosti primene Balesovog klasifikacijskog sistema u posmatranju plenuma studenata Filozofskog fakulteta u Beogradu tokom blokade 2024/2025. Godine. </w:t>
            </w:r>
            <w:r w:rsidRPr="00A763BD">
              <w:rPr>
                <w:rFonts w:eastAsiaTheme="minorHAnsi"/>
                <w:i/>
                <w:iCs/>
                <w:sz w:val="20"/>
                <w:szCs w:val="20"/>
                <w:lang w:val="en-GB"/>
              </w:rPr>
              <w:t>Zbornik Radova Sa Nacionalne Naučne Konferencije Studentski Protesti 2024/25:BloKADA, Ako Ne SADA? Beograd, 22. i 23. Novembar, 2025</w:t>
            </w:r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, 89–107. </w:t>
            </w:r>
            <w:hyperlink r:id="rId17" w:history="1">
              <w:r w:rsidRPr="00A763BD">
                <w:rPr>
                  <w:rStyle w:val="Hyperlink"/>
                  <w:rFonts w:eastAsiaTheme="minorHAnsi"/>
                  <w:sz w:val="20"/>
                  <w:szCs w:val="20"/>
                  <w:lang w:val="en-GB"/>
                </w:rPr>
                <w:t>https://doi.org/10.21301/BloKADA.2025.05</w:t>
              </w:r>
            </w:hyperlink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 </w:t>
            </w:r>
            <w:r w:rsidRPr="00A763BD">
              <w:rPr>
                <w:rFonts w:eastAsiaTheme="minorHAnsi"/>
                <w:b/>
                <w:sz w:val="20"/>
                <w:szCs w:val="20"/>
                <w:lang w:val="sr-Cyrl-RS"/>
              </w:rPr>
              <w:t>М63</w:t>
            </w:r>
          </w:p>
          <w:p w14:paraId="69EC8D2B" w14:textId="77777777" w:rsidR="00F033C3" w:rsidRPr="00C37ADB" w:rsidRDefault="00A763BD" w:rsidP="006D4D84">
            <w:pPr>
              <w:spacing w:after="200"/>
              <w:rPr>
                <w:i/>
                <w:iCs/>
                <w:sz w:val="20"/>
                <w:szCs w:val="20"/>
                <w:lang w:val="en-GB"/>
              </w:rPr>
            </w:pPr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Pešić, J., Birešev, A., &amp; </w:t>
            </w:r>
            <w:r w:rsidRPr="00A763BD">
              <w:rPr>
                <w:rFonts w:eastAsiaTheme="minorHAnsi"/>
                <w:b/>
                <w:sz w:val="20"/>
                <w:szCs w:val="20"/>
                <w:lang w:val="en-GB"/>
              </w:rPr>
              <w:t>Marković, A</w:t>
            </w:r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. (2025). Odjekivanje tišine: Morfologija tihih komemorativnih skupova u kontekstu studentskih protesta 2024/2025. Godine. </w:t>
            </w:r>
            <w:r w:rsidRPr="00A763BD">
              <w:rPr>
                <w:rFonts w:eastAsiaTheme="minorHAnsi"/>
                <w:i/>
                <w:iCs/>
                <w:sz w:val="20"/>
                <w:szCs w:val="20"/>
                <w:lang w:val="en-GB"/>
              </w:rPr>
              <w:t>Zbornik Radova Sa Nacionalne Naučne Konferencije Studentski Protesti 2024/25:BloKADA, Ako Ne SADA?</w:t>
            </w:r>
            <w:r w:rsidRPr="00A763BD">
              <w:rPr>
                <w:rFonts w:eastAsiaTheme="minorHAnsi"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A763BD">
              <w:rPr>
                <w:rFonts w:eastAsiaTheme="minorHAnsi"/>
                <w:i/>
                <w:iCs/>
                <w:sz w:val="20"/>
                <w:szCs w:val="20"/>
                <w:lang w:val="en-GB"/>
              </w:rPr>
              <w:t>Beograd, 22. i 23. Novembar, 2025</w:t>
            </w:r>
            <w:r w:rsidRPr="00A763BD">
              <w:rPr>
                <w:rFonts w:eastAsiaTheme="minorHAnsi"/>
                <w:sz w:val="20"/>
                <w:szCs w:val="20"/>
                <w:lang w:val="en-GB"/>
              </w:rPr>
              <w:t xml:space="preserve">, 211–228. </w:t>
            </w:r>
            <w:hyperlink r:id="rId18" w:history="1">
              <w:r w:rsidRPr="00A763BD">
                <w:rPr>
                  <w:rStyle w:val="Hyperlink"/>
                  <w:rFonts w:eastAsiaTheme="minorHAnsi"/>
                  <w:sz w:val="20"/>
                  <w:szCs w:val="20"/>
                  <w:lang w:val="en-GB"/>
                </w:rPr>
                <w:t>https://doi.org/10.21301/BloKADA.2025.11</w:t>
              </w:r>
            </w:hyperlink>
            <w:r w:rsidR="006D4D84">
              <w:rPr>
                <w:rStyle w:val="Hyperlink"/>
                <w:rFonts w:eastAsiaTheme="minorHAnsi"/>
                <w:sz w:val="20"/>
                <w:szCs w:val="20"/>
                <w:lang w:val="sr-Cyrl-RS"/>
              </w:rPr>
              <w:t xml:space="preserve"> </w:t>
            </w:r>
            <w:r w:rsidRPr="00A763BD">
              <w:rPr>
                <w:rFonts w:eastAsiaTheme="minorHAnsi"/>
                <w:b/>
                <w:sz w:val="20"/>
                <w:szCs w:val="20"/>
                <w:lang w:val="sr-Cyrl-RS"/>
              </w:rPr>
              <w:t>М63</w:t>
            </w:r>
          </w:p>
        </w:tc>
      </w:tr>
      <w:tr w:rsidR="00130E4B" w14:paraId="530B4CBF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682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C05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</w:p>
          <w:p w14:paraId="5CDD7774" w14:textId="77777777" w:rsidR="00130E4B" w:rsidRDefault="00130E4B" w:rsidP="00753A3E">
            <w:pPr>
              <w:jc w:val="both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C9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328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1B885386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25B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74A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Оригинално стручно остварење или руковођење или учешће у пројекту</w:t>
            </w:r>
          </w:p>
          <w:p w14:paraId="37460982" w14:textId="77777777" w:rsidR="00130E4B" w:rsidRDefault="00130E4B" w:rsidP="00753A3E">
            <w:pPr>
              <w:jc w:val="both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216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203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A885693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0BA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F21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09B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46E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3E47373C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0D8F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FDB7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3C5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57F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8562AB9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BB8F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0B8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  <w:p w14:paraId="4E6FDF88" w14:textId="77777777" w:rsidR="00130E4B" w:rsidRDefault="00130E4B" w:rsidP="00753A3E">
            <w:pPr>
              <w:jc w:val="both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25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D1E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5953E26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DAB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534" w14:textId="77777777"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један рад из категорије М20 или </w:t>
            </w:r>
            <w:r>
              <w:rPr>
                <w:rStyle w:val="Bodytext22"/>
                <w:sz w:val="20"/>
                <w:szCs w:val="20"/>
              </w:rPr>
              <w:lastRenderedPageBreak/>
              <w:t xml:space="preserve">четири рада из категорије М51 у периоду од последњег избора из научне области за коју се бира.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749A1F22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3F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D57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4A3D8FE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24A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7C4" w14:textId="77777777" w:rsidR="00130E4B" w:rsidRDefault="00130E4B" w:rsidP="00753A3E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29CF48A8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0F54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92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06195528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897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1D7C" w14:textId="77777777"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0EC2F5B7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4E3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C646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0352A0D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E5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91DF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 xml:space="preserve">ванредног професора </w:t>
            </w:r>
            <w:r>
              <w:rPr>
                <w:rStyle w:val="Bodytext22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8EF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943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441C84F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FCB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AC3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>ванредног професора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9F6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43B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356977F1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67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1FBF" w14:textId="77777777" w:rsidR="00130E4B" w:rsidRDefault="00130E4B" w:rsidP="000E0453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Објављених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2E3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C16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593B1A8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2B2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48B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Цитираност од 10 xeтepo цитата.</w:t>
            </w:r>
          </w:p>
          <w:p w14:paraId="19E0D1FF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3E2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38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AE43807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650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A611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  <w:p w14:paraId="4B4AC2ED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D564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284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F828D3C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4C6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F18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  <w:p w14:paraId="1B973B60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996F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FCB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115BEB2F" w14:textId="77777777" w:rsidTr="00A763B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1CB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DA11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8C40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76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6B0D4CE" w14:textId="77777777" w:rsidTr="00A763BD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23D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F108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9866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864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</w:tbl>
    <w:p w14:paraId="78E0D0AD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3B28823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31D9A54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1B66CC5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3E779CC1" w14:textId="77777777" w:rsidR="00130E4B" w:rsidRDefault="001110E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3F0196" wp14:editId="222C9B9B">
                <wp:simplePos x="0" y="0"/>
                <wp:positionH relativeFrom="column">
                  <wp:posOffset>-17145</wp:posOffset>
                </wp:positionH>
                <wp:positionV relativeFrom="paragraph">
                  <wp:posOffset>3571240</wp:posOffset>
                </wp:positionV>
                <wp:extent cx="205740" cy="167640"/>
                <wp:effectExtent l="0" t="0" r="22860" b="2286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1676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4B78D" id="Oval 5" o:spid="_x0000_s1026" style="position:absolute;margin-left:-1.35pt;margin-top:281.2pt;width:16.2pt;height:1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5A410F" wp14:editId="357E9552">
                <wp:simplePos x="0" y="0"/>
                <wp:positionH relativeFrom="column">
                  <wp:posOffset>-22860</wp:posOffset>
                </wp:positionH>
                <wp:positionV relativeFrom="paragraph">
                  <wp:posOffset>1820545</wp:posOffset>
                </wp:positionV>
                <wp:extent cx="205740" cy="167640"/>
                <wp:effectExtent l="0" t="0" r="22860" b="2286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1676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07C26B" id="Oval 3" o:spid="_x0000_s1026" style="position:absolute;margin-left:-1.8pt;margin-top:143.35pt;width:16.2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14:paraId="17D02B66" w14:textId="77777777" w:rsidTr="008E713E">
        <w:trPr>
          <w:trHeight w:val="51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7421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B8F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32022848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14:paraId="099A12F1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A858" w14:textId="77777777" w:rsidR="00130E4B" w:rsidRDefault="00346B1A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b/>
                <w:b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333F75" wp14:editId="4D164F15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3175</wp:posOffset>
                      </wp:positionV>
                      <wp:extent cx="205740" cy="167640"/>
                      <wp:effectExtent l="0" t="0" r="22860" b="2286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83EDEA" id="Oval 7" o:spid="_x0000_s1026" style="position:absolute;margin-left:138pt;margin-top:.25pt;width:16.2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E4C1D3" wp14:editId="41ECBCC1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295275</wp:posOffset>
                      </wp:positionV>
                      <wp:extent cx="205740" cy="167640"/>
                      <wp:effectExtent l="0" t="0" r="22860" b="2286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1E18FF" id="Oval 8" o:spid="_x0000_s1026" style="position:absolute;margin-left:138.5pt;margin-top:23.25pt;width:16.2pt;height:1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21210C1" wp14:editId="7A199161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879475</wp:posOffset>
                      </wp:positionV>
                      <wp:extent cx="205740" cy="167640"/>
                      <wp:effectExtent l="0" t="0" r="22860" b="2286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5DD2B4" id="Oval 9" o:spid="_x0000_s1026" style="position:absolute;margin-left:138.5pt;margin-top:69.25pt;width:16.2pt;height:1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110EB">
              <w:rPr>
                <w:b/>
                <w:b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B2B34" wp14:editId="75E53232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3810</wp:posOffset>
                      </wp:positionV>
                      <wp:extent cx="205740" cy="167640"/>
                      <wp:effectExtent l="0" t="0" r="22860" b="2286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70A7EE" id="Oval 4" o:spid="_x0000_s1026" style="position:absolute;margin-left:-5.9pt;margin-top:.3pt;width:16.2pt;height:1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rFonts w:ascii="Times New Roman" w:hAnsi="Times New Roman"/>
                <w:sz w:val="20"/>
              </w:rPr>
              <w:t xml:space="preserve">1. </w:t>
            </w:r>
            <w:r w:rsidR="00130E4B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BF7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14:paraId="0C67CDF6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055517EF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2C83DCD4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4. Руководилац или сарадник на домаћим и међународним научним пројектима.</w:t>
            </w:r>
          </w:p>
          <w:p w14:paraId="59BB82E9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14:paraId="0F073F26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6969" w14:textId="77777777" w:rsidR="00130E4B" w:rsidRDefault="005443A4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b/>
                <w:b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C38CDD" wp14:editId="0CFFFF4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295275</wp:posOffset>
                      </wp:positionV>
                      <wp:extent cx="205740" cy="167640"/>
                      <wp:effectExtent l="0" t="0" r="22860" b="2286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20D315" id="Oval 6" o:spid="_x0000_s1026" style="position:absolute;margin-left:138pt;margin-top:23.25pt;width:16.2pt;height:1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D462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1. Чланство у страним или домаћим академијама наука, чланство у</w:t>
            </w:r>
          </w:p>
          <w:p w14:paraId="69959B86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стручним или научним асоцијацијама у које се члан бира.</w:t>
            </w:r>
          </w:p>
          <w:p w14:paraId="2B7C617C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2. Председник или члан органа управљања, стручног органа или</w:t>
            </w:r>
          </w:p>
          <w:p w14:paraId="5DB4AAE9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комисија на факултету или универзитету у земљи или иностранству.</w:t>
            </w:r>
          </w:p>
          <w:p w14:paraId="770D96D1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5F5FB886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14:paraId="7636DC65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професионалних удружења и институција, програми едукације</w:t>
            </w:r>
          </w:p>
          <w:p w14:paraId="31B2083A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наставника) или у активностима популаризације науке.</w:t>
            </w:r>
          </w:p>
          <w:p w14:paraId="15F26487" w14:textId="77777777" w:rsidR="00130E4B" w:rsidRPr="00346B1A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14:paraId="06F99728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5FCF" w14:textId="77777777" w:rsidR="00130E4B" w:rsidRDefault="00346B1A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F156E1" wp14:editId="6C9EDAE4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732790</wp:posOffset>
                      </wp:positionV>
                      <wp:extent cx="205740" cy="167640"/>
                      <wp:effectExtent l="0" t="0" r="22860" b="2286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ED89E9" id="Oval 12" o:spid="_x0000_s1026" style="position:absolute;margin-left:138pt;margin-top:57.7pt;width:16.2pt;height:13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5403EE9" wp14:editId="2CBA41A5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295275</wp:posOffset>
                      </wp:positionV>
                      <wp:extent cx="205740" cy="167640"/>
                      <wp:effectExtent l="0" t="0" r="22860" b="2286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0C1BD7" id="Oval 11" o:spid="_x0000_s1026" style="position:absolute;margin-left:138.5pt;margin-top:23.25pt;width:16.2pt;height:13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07517FC" wp14:editId="2725C523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3175</wp:posOffset>
                      </wp:positionV>
                      <wp:extent cx="205740" cy="167640"/>
                      <wp:effectExtent l="0" t="0" r="22860" b="2286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1BF360" id="Oval 10" o:spid="_x0000_s1026" style="position:absolute;margin-left:138.5pt;margin-top:.25pt;width:16.2pt;height:13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567E5B38" w14:textId="77777777" w:rsidR="00130E4B" w:rsidRDefault="00346B1A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b/>
                <w:b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F089818" wp14:editId="37BFC7E5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148590</wp:posOffset>
                      </wp:positionV>
                      <wp:extent cx="205740" cy="167640"/>
                      <wp:effectExtent l="0" t="0" r="22860" b="22860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676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5F1051" id="Oval 13" o:spid="_x0000_s1026" style="position:absolute;margin-left:138.5pt;margin-top:11.7pt;width:16.2pt;height:13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5713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1. Руковођење или учешће у међународним научним или стручним пројекатима и студијама</w:t>
            </w:r>
          </w:p>
          <w:p w14:paraId="31DF44AD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2. Радно ангажовање у настави или комисијама на другим</w:t>
            </w:r>
          </w:p>
          <w:p w14:paraId="5D5A7358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7207D048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30CE47C7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4. Учешће у програмима размене наставника и студената.</w:t>
            </w:r>
          </w:p>
          <w:p w14:paraId="74A46D3D" w14:textId="77777777" w:rsidR="00130E4B" w:rsidRPr="00346B1A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6B1A">
              <w:rPr>
                <w:sz w:val="20"/>
                <w:szCs w:val="20"/>
              </w:rPr>
              <w:t>5. Учешће у изради и спровођењу заједничких студијских програма</w:t>
            </w:r>
          </w:p>
          <w:p w14:paraId="62FFB618" w14:textId="77777777" w:rsidR="00130E4B" w:rsidRPr="00346B1A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346B1A"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14:paraId="3028843E" w14:textId="77777777" w:rsidR="00130E4B" w:rsidRDefault="00130E4B" w:rsidP="00130E4B">
      <w:pPr>
        <w:rPr>
          <w:rFonts w:ascii="Calibri" w:hAnsi="Calibri"/>
          <w:b/>
          <w:sz w:val="20"/>
          <w:szCs w:val="20"/>
        </w:rPr>
      </w:pPr>
    </w:p>
    <w:p w14:paraId="1D660688" w14:textId="77777777" w:rsidR="00130E4B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>
        <w:rPr>
          <w:b/>
          <w:sz w:val="20"/>
          <w:szCs w:val="20"/>
        </w:rPr>
        <w:t xml:space="preserve">*Напомена: </w:t>
      </w:r>
      <w:r>
        <w:rPr>
          <w:i/>
          <w:sz w:val="20"/>
          <w:szCs w:val="20"/>
        </w:rPr>
        <w:t>На крају табеле кратко описати заокружену одредницу</w:t>
      </w:r>
    </w:p>
    <w:p w14:paraId="6E15583C" w14:textId="77777777" w:rsidR="00130E4B" w:rsidRDefault="00130E4B" w:rsidP="00130E4B">
      <w:pPr>
        <w:rPr>
          <w:rFonts w:ascii="Calibri" w:hAnsi="Calibri"/>
          <w:sz w:val="20"/>
          <w:szCs w:val="20"/>
        </w:rPr>
      </w:pPr>
    </w:p>
    <w:p w14:paraId="43E6E4EA" w14:textId="77777777" w:rsidR="00A32DE6" w:rsidRDefault="00A32DE6" w:rsidP="00A32DE6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1. </w:t>
      </w:r>
      <w:r w:rsidRPr="00E6461F">
        <w:rPr>
          <w:b/>
          <w:sz w:val="20"/>
          <w:szCs w:val="20"/>
        </w:rPr>
        <w:t>Стручно-професионални допринос</w:t>
      </w:r>
    </w:p>
    <w:p w14:paraId="0BE8CD3D" w14:textId="77777777" w:rsidR="006D4D84" w:rsidRDefault="00A32DE6" w:rsidP="00A32DE6">
      <w:pPr>
        <w:pStyle w:val="NormalWeb"/>
        <w:numPr>
          <w:ilvl w:val="1"/>
          <w:numId w:val="11"/>
        </w:numPr>
        <w:jc w:val="both"/>
        <w:rPr>
          <w:sz w:val="20"/>
          <w:szCs w:val="20"/>
          <w:lang w:val="sr-Cyrl-RS"/>
        </w:rPr>
      </w:pPr>
      <w:bookmarkStart w:id="0" w:name="_Hlk234659873"/>
      <w:r w:rsidRPr="00EF19A0">
        <w:rPr>
          <w:bCs/>
          <w:sz w:val="20"/>
          <w:szCs w:val="20"/>
          <w:lang w:val="sr-Cyrl-RS"/>
        </w:rPr>
        <w:t>Коуредница зборника радова</w:t>
      </w:r>
      <w:r>
        <w:rPr>
          <w:sz w:val="20"/>
          <w:szCs w:val="20"/>
          <w:lang w:val="sr-Cyrl-RS"/>
        </w:rPr>
        <w:t xml:space="preserve"> </w:t>
      </w:r>
      <w:r w:rsidR="001D4EC2">
        <w:rPr>
          <w:sz w:val="20"/>
          <w:szCs w:val="20"/>
          <w:lang w:val="sr-Cyrl-RS"/>
        </w:rPr>
        <w:t>са</w:t>
      </w:r>
      <w:r w:rsidR="006D4D84">
        <w:rPr>
          <w:sz w:val="20"/>
          <w:szCs w:val="20"/>
          <w:lang w:val="sr-Cyrl-RS"/>
        </w:rPr>
        <w:t xml:space="preserve"> научних скупова</w:t>
      </w:r>
    </w:p>
    <w:p w14:paraId="7D1643AB" w14:textId="71504CCF" w:rsidR="00A32DE6" w:rsidRDefault="006D4D84" w:rsidP="00EE70A3">
      <w:pPr>
        <w:pStyle w:val="NormalWeb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Зборника радова са </w:t>
      </w:r>
      <w:r w:rsidR="00A32DE6">
        <w:rPr>
          <w:sz w:val="20"/>
          <w:szCs w:val="20"/>
          <w:lang w:val="sr-Cyrl-RS"/>
        </w:rPr>
        <w:t>међународног научног скупа који је одржан 13. и 14. јуна 2025. године у организацији Социолошког научног друштва Србије.</w:t>
      </w:r>
    </w:p>
    <w:p w14:paraId="5A2F0542" w14:textId="77777777" w:rsidR="00A32DE6" w:rsidRDefault="00A32DE6" w:rsidP="00A32DE6">
      <w:pPr>
        <w:pStyle w:val="NormalWeb"/>
        <w:ind w:left="360"/>
        <w:jc w:val="both"/>
        <w:rPr>
          <w:sz w:val="20"/>
          <w:szCs w:val="20"/>
          <w:lang w:val="en-GB"/>
        </w:rPr>
      </w:pPr>
      <w:r w:rsidRPr="00A32DE6">
        <w:rPr>
          <w:sz w:val="20"/>
          <w:szCs w:val="20"/>
          <w:lang w:val="en-GB"/>
        </w:rPr>
        <w:t>Backović</w:t>
      </w:r>
      <w:r w:rsidRPr="00A32DE6">
        <w:rPr>
          <w:sz w:val="20"/>
          <w:szCs w:val="20"/>
          <w:lang w:val="sr-Cyrl-RS"/>
        </w:rPr>
        <w:t xml:space="preserve">, </w:t>
      </w:r>
      <w:r w:rsidRPr="00A32DE6">
        <w:rPr>
          <w:sz w:val="20"/>
          <w:szCs w:val="20"/>
          <w:lang w:val="en-GB"/>
        </w:rPr>
        <w:t>V</w:t>
      </w:r>
      <w:r w:rsidRPr="00A32DE6">
        <w:rPr>
          <w:sz w:val="20"/>
          <w:szCs w:val="20"/>
          <w:lang w:val="sr-Cyrl-RS"/>
        </w:rPr>
        <w:t>.</w:t>
      </w:r>
      <w:r w:rsidRPr="00A32DE6">
        <w:rPr>
          <w:sz w:val="20"/>
          <w:szCs w:val="20"/>
          <w:lang w:val="en-GB"/>
        </w:rPr>
        <w:t xml:space="preserve"> &amp; </w:t>
      </w:r>
      <w:r w:rsidRPr="00A32DE6">
        <w:rPr>
          <w:b/>
          <w:bCs/>
          <w:sz w:val="20"/>
          <w:szCs w:val="20"/>
          <w:lang w:val="en-GB"/>
        </w:rPr>
        <w:t>Marković</w:t>
      </w:r>
      <w:r w:rsidRPr="00A32DE6">
        <w:rPr>
          <w:b/>
          <w:bCs/>
          <w:sz w:val="20"/>
          <w:szCs w:val="20"/>
          <w:lang w:val="sr-Cyrl-RS"/>
        </w:rPr>
        <w:t xml:space="preserve">, </w:t>
      </w:r>
      <w:r w:rsidRPr="00A32DE6">
        <w:rPr>
          <w:b/>
          <w:bCs/>
          <w:sz w:val="20"/>
          <w:szCs w:val="20"/>
          <w:lang w:val="en-GB"/>
        </w:rPr>
        <w:t>A.</w:t>
      </w:r>
      <w:r w:rsidRPr="00A32DE6">
        <w:rPr>
          <w:sz w:val="20"/>
          <w:szCs w:val="20"/>
          <w:lang w:val="en-GB"/>
        </w:rPr>
        <w:t xml:space="preserve"> (Eds.)</w:t>
      </w:r>
      <w:r w:rsidRPr="00A32DE6">
        <w:rPr>
          <w:sz w:val="20"/>
          <w:szCs w:val="20"/>
          <w:lang w:val="sr-Cyrl-RS"/>
        </w:rPr>
        <w:t xml:space="preserve"> (2025).</w:t>
      </w:r>
      <w:r w:rsidRPr="00A32DE6">
        <w:rPr>
          <w:sz w:val="20"/>
          <w:szCs w:val="20"/>
          <w:lang w:val="en-GB"/>
        </w:rPr>
        <w:t xml:space="preserve"> </w:t>
      </w:r>
      <w:r w:rsidRPr="00A32DE6">
        <w:rPr>
          <w:i/>
          <w:iCs/>
          <w:sz w:val="20"/>
          <w:szCs w:val="20"/>
          <w:lang w:val="en-GB"/>
        </w:rPr>
        <w:t>New Divisions, Struggles and Solidarities in South East Europe Book of Proceedings International Scientific Conference, Belgrade, June 13–14, 2025</w:t>
      </w:r>
      <w:r w:rsidRPr="00A32DE6">
        <w:rPr>
          <w:sz w:val="20"/>
          <w:szCs w:val="20"/>
          <w:lang w:val="en-GB"/>
        </w:rPr>
        <w:t>. Sociological Scientific Society of Serbia.</w:t>
      </w:r>
    </w:p>
    <w:p w14:paraId="58E9A4D8" w14:textId="72CF8E7A" w:rsidR="003478FF" w:rsidRPr="004365A7" w:rsidRDefault="006D4D84" w:rsidP="00543CBF">
      <w:pPr>
        <w:rPr>
          <w:noProof/>
          <w:sz w:val="20"/>
          <w:szCs w:val="20"/>
        </w:rPr>
      </w:pPr>
      <w:bookmarkStart w:id="1" w:name="_Hlk234660259"/>
      <w:r>
        <w:rPr>
          <w:bCs/>
          <w:sz w:val="20"/>
          <w:szCs w:val="20"/>
          <w:lang w:val="sr-Cyrl-RS"/>
        </w:rPr>
        <w:t>Зборника</w:t>
      </w:r>
      <w:r w:rsidR="004365A7" w:rsidRPr="00EF19A0">
        <w:rPr>
          <w:bCs/>
          <w:sz w:val="20"/>
          <w:szCs w:val="20"/>
          <w:lang w:val="sr-Cyrl-RS"/>
        </w:rPr>
        <w:t xml:space="preserve"> радова</w:t>
      </w:r>
      <w:r w:rsidR="003478FF" w:rsidRPr="004365A7">
        <w:rPr>
          <w:noProof/>
          <w:sz w:val="20"/>
          <w:szCs w:val="20"/>
        </w:rPr>
        <w:t xml:space="preserve"> </w:t>
      </w:r>
      <w:r w:rsidR="00543CBF" w:rsidRPr="00543CBF">
        <w:rPr>
          <w:noProof/>
          <w:sz w:val="20"/>
          <w:szCs w:val="20"/>
        </w:rPr>
        <w:t xml:space="preserve">са националне научне конференције Студентски протести 2024/25: БлоКАДА, ако не САДА?, одржане 22. и 23. новембра 2025. године у Београду. </w:t>
      </w:r>
    </w:p>
    <w:bookmarkEnd w:id="1"/>
    <w:p w14:paraId="1665D394" w14:textId="77777777" w:rsidR="003478FF" w:rsidRDefault="00E12771" w:rsidP="005C3C8E">
      <w:pPr>
        <w:pStyle w:val="NormalWeb"/>
        <w:ind w:left="360"/>
        <w:jc w:val="both"/>
        <w:rPr>
          <w:sz w:val="20"/>
          <w:szCs w:val="20"/>
        </w:rPr>
      </w:pPr>
      <w:r w:rsidRPr="005C3C8E">
        <w:rPr>
          <w:sz w:val="20"/>
          <w:szCs w:val="20"/>
        </w:rPr>
        <w:t xml:space="preserve">Backović, V., </w:t>
      </w:r>
      <w:r w:rsidRPr="005C3C8E">
        <w:rPr>
          <w:b/>
          <w:sz w:val="20"/>
          <w:szCs w:val="20"/>
        </w:rPr>
        <w:t xml:space="preserve">Marković, </w:t>
      </w:r>
      <w:r w:rsidR="005C3C8E" w:rsidRPr="005C3C8E">
        <w:rPr>
          <w:b/>
          <w:sz w:val="20"/>
          <w:szCs w:val="20"/>
        </w:rPr>
        <w:t>A</w:t>
      </w:r>
      <w:r w:rsidRPr="005C3C8E">
        <w:rPr>
          <w:sz w:val="20"/>
          <w:szCs w:val="20"/>
        </w:rPr>
        <w:t>., Radoman, M., &amp; Zvijer, N. (Eds.). (2026). Zbornik radova sa nacionalne naučne konferencije Studentski protesti 2024/25: BloKADA, ako ne SADA</w:t>
      </w:r>
      <w:r w:rsidR="005C3C8E" w:rsidRPr="005C3C8E">
        <w:rPr>
          <w:sz w:val="20"/>
          <w:szCs w:val="20"/>
        </w:rPr>
        <w:t>.</w:t>
      </w:r>
      <w:r w:rsidRPr="005C3C8E">
        <w:rPr>
          <w:sz w:val="20"/>
          <w:szCs w:val="20"/>
        </w:rPr>
        <w:t xml:space="preserve"> Institut za sociološka istraživanja</w:t>
      </w:r>
    </w:p>
    <w:p w14:paraId="5B7297D3" w14:textId="69A4D2E9" w:rsidR="006B112F" w:rsidRDefault="002A4158" w:rsidP="006B112F">
      <w:pPr>
        <w:pStyle w:val="NormalWeb"/>
        <w:jc w:val="both"/>
        <w:rPr>
          <w:sz w:val="20"/>
          <w:szCs w:val="20"/>
          <w:lang w:val="sr-Cyrl-RS"/>
        </w:rPr>
      </w:pPr>
      <w:r w:rsidRPr="002A4158">
        <w:rPr>
          <w:b/>
          <w:sz w:val="20"/>
          <w:szCs w:val="20"/>
          <w:lang w:val="sr-Cyrl-RS"/>
        </w:rPr>
        <w:t>1.2.</w:t>
      </w:r>
      <w:r>
        <w:rPr>
          <w:b/>
          <w:sz w:val="20"/>
          <w:szCs w:val="20"/>
          <w:lang w:val="sr-Cyrl-RS"/>
        </w:rPr>
        <w:t xml:space="preserve"> </w:t>
      </w:r>
      <w:r w:rsidR="006B112F" w:rsidRPr="006B112F">
        <w:rPr>
          <w:bCs/>
          <w:sz w:val="20"/>
          <w:szCs w:val="20"/>
          <w:lang w:val="sr-Cyrl-RS"/>
        </w:rPr>
        <w:t>Чланица програмског</w:t>
      </w:r>
      <w:r w:rsidR="006D4D84">
        <w:rPr>
          <w:bCs/>
          <w:sz w:val="20"/>
          <w:szCs w:val="20"/>
          <w:lang w:val="sr-Cyrl-RS"/>
        </w:rPr>
        <w:t>/организационог</w:t>
      </w:r>
      <w:r w:rsidR="006B112F" w:rsidRPr="006B112F">
        <w:rPr>
          <w:bCs/>
          <w:sz w:val="20"/>
          <w:szCs w:val="20"/>
          <w:lang w:val="sr-Cyrl-RS"/>
        </w:rPr>
        <w:t xml:space="preserve"> одбора</w:t>
      </w:r>
      <w:r w:rsidR="006B112F" w:rsidRPr="006B112F">
        <w:rPr>
          <w:sz w:val="20"/>
          <w:szCs w:val="20"/>
          <w:lang w:val="sr-Cyrl-RS"/>
        </w:rPr>
        <w:t xml:space="preserve"> </w:t>
      </w:r>
      <w:r w:rsidR="006D4D84">
        <w:rPr>
          <w:sz w:val="20"/>
          <w:szCs w:val="20"/>
          <w:lang w:val="sr-Cyrl-RS"/>
        </w:rPr>
        <w:t>научних скупова</w:t>
      </w:r>
      <w:r w:rsidR="006B112F">
        <w:rPr>
          <w:sz w:val="20"/>
          <w:szCs w:val="20"/>
          <w:lang w:val="sr-Cyrl-RS"/>
        </w:rPr>
        <w:t>:</w:t>
      </w:r>
    </w:p>
    <w:p w14:paraId="5637694B" w14:textId="5D24A69E" w:rsidR="006B112F" w:rsidRDefault="006D4D84" w:rsidP="006B112F">
      <w:pPr>
        <w:pStyle w:val="NormalWeb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Програмског одбора м</w:t>
      </w:r>
      <w:r w:rsidR="006B112F" w:rsidRPr="00333302">
        <w:rPr>
          <w:sz w:val="20"/>
          <w:szCs w:val="20"/>
          <w:lang w:val="sr-Cyrl-RS"/>
        </w:rPr>
        <w:t>еђународн</w:t>
      </w:r>
      <w:r>
        <w:rPr>
          <w:sz w:val="20"/>
          <w:szCs w:val="20"/>
          <w:lang w:val="sr-Cyrl-RS"/>
        </w:rPr>
        <w:t>ог</w:t>
      </w:r>
      <w:r w:rsidR="006B112F" w:rsidRPr="00333302">
        <w:rPr>
          <w:sz w:val="20"/>
          <w:szCs w:val="20"/>
          <w:lang w:val="sr-Cyrl-RS"/>
        </w:rPr>
        <w:t xml:space="preserve"> скуп</w:t>
      </w:r>
      <w:r>
        <w:rPr>
          <w:sz w:val="20"/>
          <w:szCs w:val="20"/>
          <w:lang w:val="sr-Cyrl-RS"/>
        </w:rPr>
        <w:t>а</w:t>
      </w:r>
      <w:r w:rsidR="006B112F">
        <w:rPr>
          <w:sz w:val="20"/>
          <w:szCs w:val="20"/>
          <w:lang w:val="sr-Cyrl-RS"/>
        </w:rPr>
        <w:t>: ”</w:t>
      </w:r>
      <w:r w:rsidR="006B112F" w:rsidRPr="0078257D">
        <w:rPr>
          <w:sz w:val="20"/>
          <w:szCs w:val="20"/>
          <w:lang w:val="sr-Cyrl-RS"/>
        </w:rPr>
        <w:t xml:space="preserve">Critical Perspectives </w:t>
      </w:r>
      <w:r w:rsidR="006B112F">
        <w:rPr>
          <w:sz w:val="20"/>
          <w:szCs w:val="20"/>
          <w:lang w:val="sr-Cyrl-RS"/>
        </w:rPr>
        <w:t>о</w:t>
      </w:r>
      <w:r w:rsidR="006B112F" w:rsidRPr="0078257D">
        <w:rPr>
          <w:sz w:val="20"/>
          <w:szCs w:val="20"/>
          <w:lang w:val="sr-Cyrl-RS"/>
        </w:rPr>
        <w:t>n the Emerging</w:t>
      </w:r>
      <w:r w:rsidR="006B112F">
        <w:rPr>
          <w:sz w:val="20"/>
          <w:szCs w:val="20"/>
          <w:lang w:val="sr-Cyrl-RS"/>
        </w:rPr>
        <w:t xml:space="preserve"> </w:t>
      </w:r>
      <w:r w:rsidR="006B112F" w:rsidRPr="0078257D">
        <w:rPr>
          <w:sz w:val="20"/>
          <w:szCs w:val="20"/>
          <w:lang w:val="sr-Cyrl-RS"/>
        </w:rPr>
        <w:t xml:space="preserve">Forms </w:t>
      </w:r>
      <w:r w:rsidR="006B112F">
        <w:rPr>
          <w:sz w:val="20"/>
          <w:szCs w:val="20"/>
          <w:lang w:val="sr-Cyrl-RS"/>
        </w:rPr>
        <w:t>о</w:t>
      </w:r>
      <w:r w:rsidR="006B112F" w:rsidRPr="0078257D">
        <w:rPr>
          <w:sz w:val="20"/>
          <w:szCs w:val="20"/>
          <w:lang w:val="sr-Cyrl-RS"/>
        </w:rPr>
        <w:t>f Global Solidarities</w:t>
      </w:r>
      <w:r w:rsidR="006B112F">
        <w:rPr>
          <w:sz w:val="20"/>
          <w:szCs w:val="20"/>
          <w:lang w:val="sr-Cyrl-RS"/>
        </w:rPr>
        <w:t>”, 8. новембар 2024.</w:t>
      </w:r>
      <w:r w:rsidR="00430A80">
        <w:rPr>
          <w:sz w:val="20"/>
          <w:szCs w:val="20"/>
          <w:lang w:val="sr-Cyrl-RS"/>
        </w:rPr>
        <w:t xml:space="preserve"> године,</w:t>
      </w:r>
      <w:r w:rsidR="006B112F">
        <w:rPr>
          <w:sz w:val="20"/>
          <w:szCs w:val="20"/>
          <w:lang w:val="sr-Cyrl-RS"/>
        </w:rPr>
        <w:t xml:space="preserve"> Институт за криминолошка и социолошка истраживања.</w:t>
      </w:r>
    </w:p>
    <w:p w14:paraId="26CF54D0" w14:textId="6218DCA7" w:rsidR="006B112F" w:rsidRDefault="006D4D84" w:rsidP="006B112F">
      <w:pPr>
        <w:pStyle w:val="NormalWeb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Програмског одбора н</w:t>
      </w:r>
      <w:r w:rsidR="006B112F">
        <w:rPr>
          <w:sz w:val="20"/>
          <w:szCs w:val="20"/>
          <w:lang w:val="sr-Cyrl-RS"/>
        </w:rPr>
        <w:t>ационални</w:t>
      </w:r>
      <w:r>
        <w:rPr>
          <w:sz w:val="20"/>
          <w:szCs w:val="20"/>
          <w:lang w:val="sr-Cyrl-RS"/>
        </w:rPr>
        <w:t>ог</w:t>
      </w:r>
      <w:r w:rsidR="006B112F">
        <w:rPr>
          <w:sz w:val="20"/>
          <w:szCs w:val="20"/>
          <w:lang w:val="sr-Cyrl-RS"/>
        </w:rPr>
        <w:t xml:space="preserve"> скуп</w:t>
      </w:r>
      <w:r>
        <w:rPr>
          <w:sz w:val="20"/>
          <w:szCs w:val="20"/>
          <w:lang w:val="sr-Cyrl-RS"/>
        </w:rPr>
        <w:t>а</w:t>
      </w:r>
      <w:r w:rsidR="006B112F">
        <w:rPr>
          <w:sz w:val="20"/>
          <w:szCs w:val="20"/>
          <w:lang w:val="sr-Cyrl-RS"/>
        </w:rPr>
        <w:t>: ”</w:t>
      </w:r>
      <w:r w:rsidR="006B112F" w:rsidRPr="00314E81">
        <w:rPr>
          <w:sz w:val="20"/>
          <w:szCs w:val="20"/>
          <w:lang w:val="sr-Cyrl-RS"/>
        </w:rPr>
        <w:t>Психосоцијална адаптација особа са здравственим потешкоћама</w:t>
      </w:r>
      <w:r w:rsidR="006B112F">
        <w:rPr>
          <w:sz w:val="20"/>
          <w:szCs w:val="20"/>
          <w:lang w:val="sr-Cyrl-RS"/>
        </w:rPr>
        <w:t xml:space="preserve">”, који </w:t>
      </w:r>
      <w:r w:rsidR="00430A80">
        <w:rPr>
          <w:sz w:val="20"/>
          <w:szCs w:val="20"/>
          <w:lang w:val="sr-Cyrl-RS"/>
        </w:rPr>
        <w:t>је</w:t>
      </w:r>
      <w:r w:rsidR="006B112F">
        <w:rPr>
          <w:sz w:val="20"/>
          <w:szCs w:val="20"/>
          <w:lang w:val="sr-Cyrl-RS"/>
        </w:rPr>
        <w:t xml:space="preserve"> одржан 29. маја 2026. године</w:t>
      </w:r>
      <w:r w:rsidR="00430A80">
        <w:rPr>
          <w:sz w:val="20"/>
          <w:szCs w:val="20"/>
          <w:lang w:val="sr-Cyrl-RS"/>
        </w:rPr>
        <w:t>,</w:t>
      </w:r>
      <w:r w:rsidR="006B112F">
        <w:rPr>
          <w:sz w:val="20"/>
          <w:szCs w:val="20"/>
          <w:lang w:val="sr-Cyrl-RS"/>
        </w:rPr>
        <w:t xml:space="preserve"> Институт за криминолошка и социолошка истраживања.</w:t>
      </w:r>
    </w:p>
    <w:p w14:paraId="37157811" w14:textId="1F7FF5F2" w:rsidR="006B112F" w:rsidRDefault="00EE70A3" w:rsidP="006B112F">
      <w:pPr>
        <w:pStyle w:val="NormalWeb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Организационог одбора м</w:t>
      </w:r>
      <w:r w:rsidR="006B112F" w:rsidRPr="00333302">
        <w:rPr>
          <w:sz w:val="20"/>
          <w:szCs w:val="20"/>
          <w:lang w:val="sr-Cyrl-RS"/>
        </w:rPr>
        <w:t>еђународн</w:t>
      </w:r>
      <w:r>
        <w:rPr>
          <w:sz w:val="20"/>
          <w:szCs w:val="20"/>
          <w:lang w:val="sr-Cyrl-RS"/>
        </w:rPr>
        <w:t>ог</w:t>
      </w:r>
      <w:r w:rsidR="006B112F" w:rsidRPr="00333302">
        <w:rPr>
          <w:sz w:val="20"/>
          <w:szCs w:val="20"/>
          <w:lang w:val="sr-Cyrl-RS"/>
        </w:rPr>
        <w:t xml:space="preserve"> скуп</w:t>
      </w:r>
      <w:r>
        <w:rPr>
          <w:sz w:val="20"/>
          <w:szCs w:val="20"/>
          <w:lang w:val="sr-Cyrl-RS"/>
        </w:rPr>
        <w:t>а</w:t>
      </w:r>
      <w:r w:rsidR="006B112F" w:rsidRPr="00333302">
        <w:rPr>
          <w:sz w:val="20"/>
          <w:szCs w:val="20"/>
          <w:lang w:val="sr-Cyrl-RS"/>
        </w:rPr>
        <w:t>:</w:t>
      </w:r>
      <w:r w:rsidR="006B112F">
        <w:rPr>
          <w:sz w:val="20"/>
          <w:szCs w:val="20"/>
          <w:lang w:val="sr-Cyrl-RS"/>
        </w:rPr>
        <w:t xml:space="preserve"> </w:t>
      </w:r>
      <w:r w:rsidR="006B112F" w:rsidRPr="0078257D">
        <w:rPr>
          <w:sz w:val="20"/>
          <w:szCs w:val="20"/>
          <w:lang w:val="sr-Cyrl-RS"/>
        </w:rPr>
        <w:t>XXXIII тематск</w:t>
      </w:r>
      <w:r w:rsidR="006B112F">
        <w:rPr>
          <w:sz w:val="20"/>
          <w:szCs w:val="20"/>
          <w:lang w:val="sr-Cyrl-RS"/>
        </w:rPr>
        <w:t>а</w:t>
      </w:r>
      <w:r w:rsidR="006B112F" w:rsidRPr="0078257D">
        <w:rPr>
          <w:sz w:val="20"/>
          <w:szCs w:val="20"/>
          <w:lang w:val="sr-Cyrl-RS"/>
        </w:rPr>
        <w:t xml:space="preserve"> међународн</w:t>
      </w:r>
      <w:r w:rsidR="006B112F">
        <w:rPr>
          <w:sz w:val="20"/>
          <w:szCs w:val="20"/>
          <w:lang w:val="sr-Cyrl-RS"/>
        </w:rPr>
        <w:t>а</w:t>
      </w:r>
      <w:r w:rsidR="006B112F" w:rsidRPr="0078257D">
        <w:rPr>
          <w:sz w:val="20"/>
          <w:szCs w:val="20"/>
          <w:lang w:val="sr-Cyrl-RS"/>
        </w:rPr>
        <w:t xml:space="preserve"> научн</w:t>
      </w:r>
      <w:r w:rsidR="006B112F">
        <w:rPr>
          <w:sz w:val="20"/>
          <w:szCs w:val="20"/>
          <w:lang w:val="sr-Cyrl-RS"/>
        </w:rPr>
        <w:t>а</w:t>
      </w:r>
      <w:r w:rsidR="006B112F" w:rsidRPr="0078257D">
        <w:rPr>
          <w:sz w:val="20"/>
          <w:szCs w:val="20"/>
          <w:lang w:val="sr-Cyrl-RS"/>
        </w:rPr>
        <w:t xml:space="preserve"> конференциј</w:t>
      </w:r>
      <w:r w:rsidR="006B112F">
        <w:rPr>
          <w:sz w:val="20"/>
          <w:szCs w:val="20"/>
          <w:lang w:val="sr-Cyrl-RS"/>
        </w:rPr>
        <w:t>а ”</w:t>
      </w:r>
      <w:r w:rsidR="006B112F" w:rsidRPr="0078257D">
        <w:rPr>
          <w:sz w:val="20"/>
          <w:szCs w:val="20"/>
          <w:lang w:val="sr-Cyrl-RS"/>
        </w:rPr>
        <w:t>Деца и изазови дигиталног окружења</w:t>
      </w:r>
      <w:r w:rsidR="006B112F">
        <w:rPr>
          <w:sz w:val="20"/>
          <w:szCs w:val="20"/>
          <w:lang w:val="sr-Cyrl-RS"/>
        </w:rPr>
        <w:t>”</w:t>
      </w:r>
      <w:r w:rsidR="006B112F" w:rsidRPr="0078257D">
        <w:rPr>
          <w:sz w:val="20"/>
          <w:szCs w:val="20"/>
          <w:lang w:val="sr-Cyrl-RS"/>
        </w:rPr>
        <w:t>, 16</w:t>
      </w:r>
      <w:r w:rsidR="006B112F">
        <w:rPr>
          <w:sz w:val="20"/>
          <w:szCs w:val="20"/>
          <w:lang w:val="sr-Cyrl-RS"/>
        </w:rPr>
        <w:t xml:space="preserve">. и </w:t>
      </w:r>
      <w:r w:rsidR="006B112F" w:rsidRPr="0078257D">
        <w:rPr>
          <w:sz w:val="20"/>
          <w:szCs w:val="20"/>
          <w:lang w:val="sr-Cyrl-RS"/>
        </w:rPr>
        <w:t>17.</w:t>
      </w:r>
      <w:r w:rsidR="006B112F">
        <w:rPr>
          <w:sz w:val="20"/>
          <w:szCs w:val="20"/>
          <w:lang w:val="sr-Cyrl-RS"/>
        </w:rPr>
        <w:t xml:space="preserve"> јун </w:t>
      </w:r>
      <w:r w:rsidR="006B112F" w:rsidRPr="0078257D">
        <w:rPr>
          <w:sz w:val="20"/>
          <w:szCs w:val="20"/>
          <w:lang w:val="sr-Cyrl-RS"/>
        </w:rPr>
        <w:t>2022</w:t>
      </w:r>
      <w:r w:rsidR="006B112F">
        <w:rPr>
          <w:sz w:val="20"/>
          <w:szCs w:val="20"/>
          <w:lang w:val="sr-Cyrl-RS"/>
        </w:rPr>
        <w:t xml:space="preserve">, </w:t>
      </w:r>
      <w:r w:rsidR="006B112F" w:rsidRPr="0078257D">
        <w:rPr>
          <w:sz w:val="20"/>
          <w:szCs w:val="20"/>
          <w:lang w:val="sr-Cyrl-RS"/>
        </w:rPr>
        <w:t>Палић</w:t>
      </w:r>
      <w:r w:rsidR="006B112F">
        <w:rPr>
          <w:sz w:val="20"/>
          <w:szCs w:val="20"/>
          <w:lang w:val="sr-Cyrl-RS"/>
        </w:rPr>
        <w:t>.</w:t>
      </w:r>
    </w:p>
    <w:p w14:paraId="4DABFB04" w14:textId="04B635DA" w:rsidR="006B112F" w:rsidRDefault="00EE70A3" w:rsidP="006B112F">
      <w:pPr>
        <w:pStyle w:val="NormalWeb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Организационог одбора м</w:t>
      </w:r>
      <w:r w:rsidR="006B112F" w:rsidRPr="00333302">
        <w:rPr>
          <w:sz w:val="20"/>
          <w:szCs w:val="20"/>
          <w:lang w:val="sr-Cyrl-RS"/>
        </w:rPr>
        <w:t>еђународн</w:t>
      </w:r>
      <w:r>
        <w:rPr>
          <w:sz w:val="20"/>
          <w:szCs w:val="20"/>
          <w:lang w:val="sr-Cyrl-RS"/>
        </w:rPr>
        <w:t>ог</w:t>
      </w:r>
      <w:r w:rsidR="006B112F" w:rsidRPr="00333302">
        <w:rPr>
          <w:sz w:val="20"/>
          <w:szCs w:val="20"/>
          <w:lang w:val="sr-Cyrl-RS"/>
        </w:rPr>
        <w:t xml:space="preserve"> скуп</w:t>
      </w:r>
      <w:r>
        <w:rPr>
          <w:sz w:val="20"/>
          <w:szCs w:val="20"/>
          <w:lang w:val="sr-Cyrl-RS"/>
        </w:rPr>
        <w:t>а</w:t>
      </w:r>
      <w:r w:rsidR="006B112F" w:rsidRPr="00333302">
        <w:rPr>
          <w:sz w:val="20"/>
          <w:szCs w:val="20"/>
          <w:lang w:val="sr-Cyrl-RS"/>
        </w:rPr>
        <w:t>:</w:t>
      </w:r>
      <w:r w:rsidR="006B112F">
        <w:rPr>
          <w:sz w:val="20"/>
          <w:szCs w:val="20"/>
          <w:lang w:val="sr-Cyrl-RS"/>
        </w:rPr>
        <w:t xml:space="preserve"> ”</w:t>
      </w:r>
      <w:r w:rsidR="006B112F" w:rsidRPr="00333302">
        <w:rPr>
          <w:sz w:val="20"/>
          <w:szCs w:val="20"/>
          <w:lang w:val="sr-Cyrl-RS"/>
        </w:rPr>
        <w:t>New Divisions, Struggles, and Solidarities in South East Europe”, 13. и 14. јун 2025.</w:t>
      </w:r>
      <w:r w:rsidR="001D4EC2">
        <w:rPr>
          <w:sz w:val="20"/>
          <w:szCs w:val="20"/>
          <w:lang w:val="sr-Cyrl-RS"/>
        </w:rPr>
        <w:t xml:space="preserve"> </w:t>
      </w:r>
      <w:r w:rsidR="006B112F" w:rsidRPr="00333302">
        <w:rPr>
          <w:sz w:val="20"/>
          <w:szCs w:val="20"/>
          <w:lang w:val="sr-Cyrl-RS"/>
        </w:rPr>
        <w:t>ИФДТ</w:t>
      </w:r>
      <w:r w:rsidR="001D4EC2">
        <w:rPr>
          <w:sz w:val="20"/>
          <w:szCs w:val="20"/>
          <w:lang w:val="sr-Cyrl-RS"/>
        </w:rPr>
        <w:t>,</w:t>
      </w:r>
      <w:r w:rsidR="006B112F" w:rsidRPr="00333302">
        <w:rPr>
          <w:sz w:val="20"/>
          <w:szCs w:val="20"/>
          <w:lang w:val="sr-Cyrl-RS"/>
        </w:rPr>
        <w:t xml:space="preserve"> Београд.</w:t>
      </w:r>
    </w:p>
    <w:p w14:paraId="59C9B64C" w14:textId="79985D39" w:rsidR="002A4158" w:rsidRPr="006B112F" w:rsidRDefault="00EE70A3" w:rsidP="002A4158">
      <w:pPr>
        <w:pStyle w:val="NormalWeb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>Организационог одбора н</w:t>
      </w:r>
      <w:r w:rsidR="006B112F" w:rsidRPr="00333302">
        <w:rPr>
          <w:sz w:val="20"/>
          <w:szCs w:val="20"/>
          <w:lang w:val="sr-Cyrl-RS"/>
        </w:rPr>
        <w:t>ационалн</w:t>
      </w:r>
      <w:r>
        <w:rPr>
          <w:sz w:val="20"/>
          <w:szCs w:val="20"/>
          <w:lang w:val="sr-Cyrl-RS"/>
        </w:rPr>
        <w:t>ог</w:t>
      </w:r>
      <w:r w:rsidR="006B112F" w:rsidRPr="00333302">
        <w:rPr>
          <w:sz w:val="20"/>
          <w:szCs w:val="20"/>
          <w:lang w:val="sr-Cyrl-RS"/>
        </w:rPr>
        <w:t xml:space="preserve"> скуп</w:t>
      </w:r>
      <w:r>
        <w:rPr>
          <w:sz w:val="20"/>
          <w:szCs w:val="20"/>
          <w:lang w:val="sr-Cyrl-RS"/>
        </w:rPr>
        <w:t>а</w:t>
      </w:r>
      <w:r w:rsidR="006B112F" w:rsidRPr="00333302">
        <w:rPr>
          <w:sz w:val="20"/>
          <w:szCs w:val="20"/>
          <w:lang w:val="sr-Cyrl-RS"/>
        </w:rPr>
        <w:t>: „</w:t>
      </w:r>
      <w:r w:rsidR="006B112F" w:rsidRPr="00314E81">
        <w:rPr>
          <w:sz w:val="20"/>
          <w:szCs w:val="20"/>
          <w:lang w:val="sr-Cyrl-RS"/>
        </w:rPr>
        <w:t>Студентски протести 2024/25: БлоKАДА, ако не САДА?</w:t>
      </w:r>
      <w:r w:rsidR="006B112F" w:rsidRPr="00333302">
        <w:rPr>
          <w:sz w:val="20"/>
          <w:szCs w:val="20"/>
          <w:lang w:val="sr-Cyrl-RS"/>
        </w:rPr>
        <w:t xml:space="preserve">“, који је одржан </w:t>
      </w:r>
      <w:r w:rsidR="006B112F">
        <w:rPr>
          <w:sz w:val="20"/>
          <w:szCs w:val="20"/>
          <w:lang w:val="sr-Cyrl-RS"/>
        </w:rPr>
        <w:t>22. и 23. новембра 2025. г</w:t>
      </w:r>
      <w:r w:rsidR="006B112F" w:rsidRPr="00333302">
        <w:rPr>
          <w:sz w:val="20"/>
          <w:szCs w:val="20"/>
          <w:lang w:val="sr-Cyrl-RS"/>
        </w:rPr>
        <w:t>одине</w:t>
      </w:r>
      <w:r w:rsidR="00FA3FD8">
        <w:rPr>
          <w:sz w:val="20"/>
          <w:szCs w:val="20"/>
          <w:lang w:val="sr-Cyrl-RS"/>
        </w:rPr>
        <w:t>,</w:t>
      </w:r>
      <w:r w:rsidR="005C1597">
        <w:rPr>
          <w:sz w:val="20"/>
          <w:szCs w:val="20"/>
          <w:lang w:val="sr-Cyrl-RS"/>
        </w:rPr>
        <w:t xml:space="preserve"> </w:t>
      </w:r>
      <w:r w:rsidR="006B112F" w:rsidRPr="00333302">
        <w:rPr>
          <w:sz w:val="20"/>
          <w:szCs w:val="20"/>
          <w:lang w:val="sr-Cyrl-RS"/>
        </w:rPr>
        <w:t xml:space="preserve"> </w:t>
      </w:r>
      <w:r w:rsidR="005C1597">
        <w:rPr>
          <w:sz w:val="20"/>
          <w:szCs w:val="20"/>
          <w:lang w:val="sr-Cyrl-RS"/>
        </w:rPr>
        <w:t>Универзитет у Београду</w:t>
      </w:r>
      <w:r w:rsidR="005C1597" w:rsidRPr="00333302">
        <w:rPr>
          <w:sz w:val="20"/>
          <w:szCs w:val="20"/>
          <w:lang w:val="sr-Cyrl-RS"/>
        </w:rPr>
        <w:t xml:space="preserve"> </w:t>
      </w:r>
      <w:r w:rsidR="005C1597">
        <w:rPr>
          <w:sz w:val="20"/>
          <w:szCs w:val="20"/>
          <w:lang w:val="sr-Cyrl-RS"/>
        </w:rPr>
        <w:t xml:space="preserve">- </w:t>
      </w:r>
      <w:r w:rsidR="006B112F" w:rsidRPr="00333302">
        <w:rPr>
          <w:sz w:val="20"/>
          <w:szCs w:val="20"/>
          <w:lang w:val="sr-Cyrl-RS"/>
        </w:rPr>
        <w:t>Ф</w:t>
      </w:r>
      <w:r w:rsidR="001D4EC2">
        <w:rPr>
          <w:sz w:val="20"/>
          <w:szCs w:val="20"/>
          <w:lang w:val="sr-Cyrl-RS"/>
        </w:rPr>
        <w:t>илозофск</w:t>
      </w:r>
      <w:r w:rsidR="00FA3FD8">
        <w:rPr>
          <w:sz w:val="20"/>
          <w:szCs w:val="20"/>
          <w:lang w:val="sr-Cyrl-RS"/>
        </w:rPr>
        <w:t>и</w:t>
      </w:r>
      <w:r w:rsidR="001D4EC2">
        <w:rPr>
          <w:sz w:val="20"/>
          <w:szCs w:val="20"/>
          <w:lang w:val="sr-Cyrl-RS"/>
        </w:rPr>
        <w:t xml:space="preserve"> факултет</w:t>
      </w:r>
      <w:r w:rsidR="006B112F" w:rsidRPr="00333302">
        <w:rPr>
          <w:sz w:val="20"/>
          <w:szCs w:val="20"/>
          <w:lang w:val="sr-Cyrl-RS"/>
        </w:rPr>
        <w:t xml:space="preserve">. </w:t>
      </w:r>
    </w:p>
    <w:p w14:paraId="2A636664" w14:textId="0738BBEF" w:rsidR="002A4158" w:rsidRDefault="002A4158" w:rsidP="002A4158">
      <w:pPr>
        <w:pStyle w:val="NormalWeb"/>
        <w:jc w:val="both"/>
        <w:rPr>
          <w:sz w:val="20"/>
          <w:szCs w:val="20"/>
          <w:lang w:val="sr-Latn-RS"/>
        </w:rPr>
      </w:pPr>
      <w:r w:rsidRPr="002A4158">
        <w:rPr>
          <w:b/>
          <w:sz w:val="20"/>
          <w:szCs w:val="20"/>
          <w:lang w:val="sr-Cyrl-RS"/>
        </w:rPr>
        <w:t>1.4.</w:t>
      </w:r>
      <w:r>
        <w:rPr>
          <w:sz w:val="20"/>
          <w:szCs w:val="20"/>
          <w:lang w:val="sr-Cyrl-RS"/>
        </w:rPr>
        <w:t xml:space="preserve"> У</w:t>
      </w:r>
      <w:r w:rsidRPr="00333302">
        <w:rPr>
          <w:sz w:val="20"/>
          <w:szCs w:val="20"/>
          <w:lang w:val="sr-Cyrl-RS"/>
        </w:rPr>
        <w:t>че</w:t>
      </w:r>
      <w:r w:rsidR="00EE70A3">
        <w:rPr>
          <w:sz w:val="20"/>
          <w:szCs w:val="20"/>
          <w:lang w:val="sr-Cyrl-RS"/>
        </w:rPr>
        <w:t>сница</w:t>
      </w:r>
      <w:r>
        <w:rPr>
          <w:sz w:val="20"/>
          <w:szCs w:val="20"/>
          <w:lang w:val="sr-Cyrl-RS"/>
        </w:rPr>
        <w:t xml:space="preserve"> </w:t>
      </w:r>
      <w:r w:rsidRPr="00333302">
        <w:rPr>
          <w:sz w:val="20"/>
          <w:szCs w:val="20"/>
          <w:lang w:val="sr-Cyrl-RS"/>
        </w:rPr>
        <w:t>у реализацији међународних пројеката</w:t>
      </w:r>
      <w:r>
        <w:rPr>
          <w:sz w:val="20"/>
          <w:szCs w:val="20"/>
          <w:lang w:val="sr-Cyrl-RS"/>
        </w:rPr>
        <w:t>:</w:t>
      </w:r>
      <w:r w:rsidRPr="00333302">
        <w:rPr>
          <w:sz w:val="20"/>
          <w:szCs w:val="20"/>
          <w:lang w:val="sr-Cyrl-RS"/>
        </w:rPr>
        <w:t xml:space="preserve"> </w:t>
      </w:r>
    </w:p>
    <w:p w14:paraId="425BC991" w14:textId="77777777" w:rsidR="002A4158" w:rsidRPr="002A4158" w:rsidRDefault="002A4158" w:rsidP="002A4158">
      <w:pPr>
        <w:pStyle w:val="NormalWeb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 xml:space="preserve">- Три </w:t>
      </w:r>
      <w:r w:rsidRPr="003D1680">
        <w:rPr>
          <w:sz w:val="20"/>
          <w:szCs w:val="20"/>
          <w:lang w:val="sr-Cyrl-RS"/>
        </w:rPr>
        <w:t>COST Action</w:t>
      </w:r>
      <w:r>
        <w:rPr>
          <w:sz w:val="20"/>
          <w:szCs w:val="20"/>
          <w:lang w:val="sr-Cyrl-RS"/>
        </w:rPr>
        <w:t xml:space="preserve"> (</w:t>
      </w:r>
      <w:r w:rsidRPr="003D1680">
        <w:rPr>
          <w:sz w:val="20"/>
          <w:szCs w:val="20"/>
          <w:lang w:val="sr-Cyrl-RS"/>
        </w:rPr>
        <w:t>The European Cooperation in Science and Technology</w:t>
      </w:r>
      <w:r>
        <w:rPr>
          <w:sz w:val="20"/>
          <w:szCs w:val="20"/>
          <w:lang w:val="sr-Cyrl-RS"/>
        </w:rPr>
        <w:t>):</w:t>
      </w:r>
    </w:p>
    <w:p w14:paraId="5650A534" w14:textId="77777777" w:rsidR="002A4158" w:rsidRDefault="002A4158" w:rsidP="002A4158">
      <w:pPr>
        <w:pStyle w:val="NormalWeb"/>
        <w:spacing w:before="0" w:beforeAutospacing="0" w:after="0"/>
        <w:ind w:firstLine="72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а) </w:t>
      </w:r>
      <w:r w:rsidRPr="003D1680">
        <w:rPr>
          <w:sz w:val="20"/>
          <w:szCs w:val="20"/>
          <w:lang w:val="sr-Cyrl-RS"/>
        </w:rPr>
        <w:t>CA21118 Platform Work Inclusion Living Lab (P-WILL)</w:t>
      </w:r>
    </w:p>
    <w:p w14:paraId="6EDE9A73" w14:textId="77777777" w:rsidR="002A4158" w:rsidRPr="003D1680" w:rsidRDefault="002A4158" w:rsidP="002A4158">
      <w:pPr>
        <w:pStyle w:val="NormalWeb"/>
        <w:spacing w:before="0" w:beforeAutospacing="0" w:after="0"/>
        <w:ind w:firstLine="72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б) </w:t>
      </w:r>
      <w:r w:rsidRPr="003D1680">
        <w:rPr>
          <w:sz w:val="20"/>
          <w:szCs w:val="20"/>
          <w:lang w:val="sr-Cyrl-RS"/>
        </w:rPr>
        <w:t>CA21107 Work inequalities in later life redefined by digitalization (DIGI-net)</w:t>
      </w:r>
    </w:p>
    <w:p w14:paraId="6CD81075" w14:textId="77777777" w:rsidR="002A4158" w:rsidRPr="003D1680" w:rsidRDefault="002A4158" w:rsidP="002A4158">
      <w:pPr>
        <w:pStyle w:val="NormalWeb"/>
        <w:spacing w:before="0" w:beforeAutospacing="0" w:after="0"/>
        <w:ind w:firstLine="72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в) </w:t>
      </w:r>
      <w:r w:rsidRPr="003D1680">
        <w:rPr>
          <w:sz w:val="20"/>
          <w:szCs w:val="20"/>
          <w:lang w:val="sr-Cyrl-RS"/>
        </w:rPr>
        <w:t xml:space="preserve">CA23102 - Linking euroscepticism and populism: causes and consequences (EUPopLink) </w:t>
      </w:r>
      <w:r>
        <w:rPr>
          <w:sz w:val="20"/>
          <w:szCs w:val="20"/>
          <w:lang w:val="sr-Cyrl-RS"/>
        </w:rPr>
        <w:t xml:space="preserve">- </w:t>
      </w:r>
      <w:r w:rsidRPr="003D1680">
        <w:rPr>
          <w:sz w:val="20"/>
          <w:szCs w:val="20"/>
          <w:lang w:val="sr-Cyrl-RS"/>
        </w:rPr>
        <w:t xml:space="preserve">Member </w:t>
      </w:r>
      <w:r>
        <w:rPr>
          <w:sz w:val="20"/>
          <w:szCs w:val="20"/>
          <w:lang w:val="sr-Cyrl-RS"/>
        </w:rPr>
        <w:t>о</w:t>
      </w:r>
      <w:r w:rsidRPr="003D1680">
        <w:rPr>
          <w:sz w:val="20"/>
          <w:szCs w:val="20"/>
          <w:lang w:val="sr-Cyrl-RS"/>
        </w:rPr>
        <w:t xml:space="preserve">f </w:t>
      </w:r>
      <w:r>
        <w:rPr>
          <w:sz w:val="20"/>
          <w:szCs w:val="20"/>
          <w:lang w:val="sr-Cyrl-RS"/>
        </w:rPr>
        <w:t xml:space="preserve"> </w:t>
      </w:r>
      <w:r w:rsidRPr="003D1680">
        <w:rPr>
          <w:sz w:val="20"/>
          <w:szCs w:val="20"/>
          <w:lang w:val="sr-Cyrl-RS"/>
        </w:rPr>
        <w:t>Management Commitee</w:t>
      </w:r>
    </w:p>
    <w:p w14:paraId="37FC3AE3" w14:textId="77777777" w:rsidR="002A4158" w:rsidRPr="003D1680" w:rsidRDefault="002A4158" w:rsidP="002A4158">
      <w:pPr>
        <w:pStyle w:val="NormalWeb"/>
        <w:spacing w:before="0" w:beforeAutospacing="0" w:after="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- </w:t>
      </w:r>
      <w:r w:rsidRPr="003D1680">
        <w:rPr>
          <w:sz w:val="20"/>
          <w:szCs w:val="20"/>
        </w:rPr>
        <w:t xml:space="preserve">The Independent Research Fund Denmark </w:t>
      </w:r>
      <w:r w:rsidRPr="00333302">
        <w:rPr>
          <w:sz w:val="20"/>
          <w:szCs w:val="20"/>
        </w:rPr>
        <w:t xml:space="preserve">project </w:t>
      </w:r>
      <w:r>
        <w:rPr>
          <w:sz w:val="20"/>
          <w:szCs w:val="20"/>
          <w:lang w:val="sr-Cyrl-RS"/>
        </w:rPr>
        <w:t>”</w:t>
      </w:r>
      <w:r w:rsidRPr="003D1680">
        <w:rPr>
          <w:color w:val="000000"/>
          <w:sz w:val="20"/>
          <w:szCs w:val="20"/>
          <w:shd w:val="clear" w:color="auto" w:fill="FFFFFF"/>
        </w:rPr>
        <w:t xml:space="preserve">The formation of worker collectivism among migrant workers in Denmark, Germany and the UK </w:t>
      </w:r>
      <w:r>
        <w:rPr>
          <w:sz w:val="20"/>
          <w:szCs w:val="20"/>
          <w:shd w:val="clear" w:color="auto" w:fill="FFFFFF"/>
          <w:lang w:val="sr-Cyrl-RS"/>
        </w:rPr>
        <w:t>”</w:t>
      </w:r>
      <w:r w:rsidRPr="00333302">
        <w:rPr>
          <w:sz w:val="20"/>
          <w:szCs w:val="20"/>
          <w:shd w:val="clear" w:color="auto" w:fill="FFFFFF"/>
        </w:rPr>
        <w:t xml:space="preserve"> (202</w:t>
      </w:r>
      <w:r>
        <w:rPr>
          <w:sz w:val="20"/>
          <w:szCs w:val="20"/>
          <w:shd w:val="clear" w:color="auto" w:fill="FFFFFF"/>
          <w:lang w:val="sr-Cyrl-RS"/>
        </w:rPr>
        <w:t>3</w:t>
      </w:r>
      <w:r w:rsidRPr="00333302">
        <w:rPr>
          <w:sz w:val="20"/>
          <w:szCs w:val="20"/>
          <w:shd w:val="clear" w:color="auto" w:fill="FFFFFF"/>
        </w:rPr>
        <w:t>-202</w:t>
      </w:r>
      <w:r>
        <w:rPr>
          <w:sz w:val="20"/>
          <w:szCs w:val="20"/>
          <w:shd w:val="clear" w:color="auto" w:fill="FFFFFF"/>
          <w:lang w:val="sr-Cyrl-RS"/>
        </w:rPr>
        <w:t>4</w:t>
      </w:r>
      <w:r w:rsidRPr="00333302">
        <w:rPr>
          <w:sz w:val="20"/>
          <w:szCs w:val="20"/>
          <w:shd w:val="clear" w:color="auto" w:fill="FFFFFF"/>
        </w:rPr>
        <w:t>)</w:t>
      </w:r>
      <w:r>
        <w:rPr>
          <w:sz w:val="20"/>
          <w:szCs w:val="20"/>
          <w:shd w:val="clear" w:color="auto" w:fill="FFFFFF"/>
          <w:lang w:val="sr-Cyrl-RS"/>
        </w:rPr>
        <w:t xml:space="preserve">, </w:t>
      </w:r>
      <w:r w:rsidRPr="003D1680">
        <w:rPr>
          <w:sz w:val="20"/>
          <w:szCs w:val="20"/>
          <w:shd w:val="clear" w:color="auto" w:fill="FFFFFF"/>
          <w:lang w:val="sr-Cyrl-RS"/>
        </w:rPr>
        <w:t>Aalborg University Denmark</w:t>
      </w:r>
      <w:r>
        <w:rPr>
          <w:sz w:val="20"/>
          <w:szCs w:val="20"/>
          <w:shd w:val="clear" w:color="auto" w:fill="FFFFFF"/>
          <w:lang w:val="sr-Cyrl-RS"/>
        </w:rPr>
        <w:t>.</w:t>
      </w:r>
    </w:p>
    <w:p w14:paraId="626BDCF8" w14:textId="77777777" w:rsidR="002A4158" w:rsidRPr="00346A32" w:rsidRDefault="00346A32" w:rsidP="002A4158">
      <w:pPr>
        <w:pStyle w:val="NormalWeb"/>
        <w:jc w:val="both"/>
        <w:rPr>
          <w:b/>
          <w:sz w:val="20"/>
          <w:szCs w:val="20"/>
          <w:lang w:val="sr-Cyrl-RS"/>
        </w:rPr>
      </w:pPr>
      <w:r w:rsidRPr="00346A32">
        <w:rPr>
          <w:b/>
          <w:sz w:val="20"/>
          <w:szCs w:val="20"/>
          <w:lang w:val="sr-Cyrl-RS"/>
        </w:rPr>
        <w:t xml:space="preserve">2. </w:t>
      </w:r>
      <w:r w:rsidR="00955386" w:rsidRPr="00955386">
        <w:rPr>
          <w:b/>
          <w:sz w:val="20"/>
          <w:szCs w:val="20"/>
          <w:lang w:val="sr-Cyrl-RS"/>
        </w:rPr>
        <w:t>Допринос академској и широј заједници</w:t>
      </w:r>
    </w:p>
    <w:p w14:paraId="5F09135F" w14:textId="77777777" w:rsidR="00955386" w:rsidRDefault="0042664B" w:rsidP="00C57E25">
      <w:pPr>
        <w:pStyle w:val="NormalWeb"/>
        <w:jc w:val="both"/>
        <w:rPr>
          <w:sz w:val="20"/>
          <w:szCs w:val="20"/>
          <w:lang w:val="sr-Latn-RS"/>
        </w:rPr>
      </w:pPr>
      <w:r w:rsidRPr="00C57E25">
        <w:rPr>
          <w:b/>
          <w:sz w:val="20"/>
          <w:szCs w:val="20"/>
          <w:lang w:val="sr-Latn-RS"/>
        </w:rPr>
        <w:t>2.2.</w:t>
      </w:r>
      <w:r w:rsidR="00955386">
        <w:rPr>
          <w:b/>
          <w:sz w:val="20"/>
          <w:szCs w:val="20"/>
          <w:lang w:val="sr-Cyrl-RS"/>
        </w:rPr>
        <w:t xml:space="preserve"> </w:t>
      </w:r>
      <w:r w:rsidR="00955386" w:rsidRPr="00955386">
        <w:rPr>
          <w:sz w:val="20"/>
          <w:szCs w:val="20"/>
          <w:lang w:val="sr-Cyrl-RS"/>
        </w:rPr>
        <w:t>Чланство у комисијама Факултета</w:t>
      </w:r>
      <w:r w:rsidR="00955386">
        <w:rPr>
          <w:sz w:val="20"/>
          <w:szCs w:val="20"/>
          <w:lang w:val="sr-Cyrl-RS"/>
        </w:rPr>
        <w:t xml:space="preserve"> и Одељења</w:t>
      </w:r>
      <w:r w:rsidR="00955386" w:rsidRPr="00955386">
        <w:rPr>
          <w:sz w:val="20"/>
          <w:szCs w:val="20"/>
          <w:lang w:val="sr-Cyrl-RS"/>
        </w:rPr>
        <w:t>:</w:t>
      </w:r>
      <w:r>
        <w:rPr>
          <w:sz w:val="20"/>
          <w:szCs w:val="20"/>
          <w:lang w:val="sr-Latn-RS"/>
        </w:rPr>
        <w:t xml:space="preserve"> </w:t>
      </w:r>
    </w:p>
    <w:p w14:paraId="7A391852" w14:textId="77777777" w:rsidR="0042664B" w:rsidRDefault="0042664B" w:rsidP="00955386">
      <w:pPr>
        <w:pStyle w:val="NormalWeb"/>
        <w:numPr>
          <w:ilvl w:val="0"/>
          <w:numId w:val="13"/>
        </w:numPr>
        <w:jc w:val="both"/>
        <w:rPr>
          <w:sz w:val="20"/>
          <w:szCs w:val="20"/>
          <w:lang w:val="sr-Latn-RS"/>
        </w:rPr>
      </w:pPr>
      <w:r w:rsidRPr="0042664B">
        <w:rPr>
          <w:sz w:val="20"/>
          <w:szCs w:val="20"/>
          <w:lang w:val="sr-Latn-RS"/>
        </w:rPr>
        <w:t>чланица Факултетске комисије за докторске студије</w:t>
      </w:r>
      <w:r>
        <w:rPr>
          <w:sz w:val="20"/>
          <w:szCs w:val="20"/>
          <w:lang w:val="sr-Latn-RS"/>
        </w:rPr>
        <w:t xml:space="preserve"> (</w:t>
      </w:r>
      <w:r w:rsidRPr="0042664B">
        <w:rPr>
          <w:sz w:val="20"/>
          <w:szCs w:val="20"/>
          <w:lang w:val="sr-Latn-RS"/>
        </w:rPr>
        <w:t>2024</w:t>
      </w:r>
      <w:r>
        <w:rPr>
          <w:sz w:val="20"/>
          <w:szCs w:val="20"/>
          <w:lang w:val="sr-Latn-RS"/>
        </w:rPr>
        <w:t xml:space="preserve"> - )</w:t>
      </w:r>
      <w:r w:rsidRPr="0042664B">
        <w:rPr>
          <w:sz w:val="20"/>
          <w:szCs w:val="20"/>
          <w:lang w:val="sr-Latn-RS"/>
        </w:rPr>
        <w:t xml:space="preserve">, </w:t>
      </w:r>
    </w:p>
    <w:p w14:paraId="7B6708CE" w14:textId="77777777" w:rsidR="0042664B" w:rsidRDefault="0042664B" w:rsidP="00955386">
      <w:pPr>
        <w:pStyle w:val="NormalWeb"/>
        <w:numPr>
          <w:ilvl w:val="0"/>
          <w:numId w:val="13"/>
        </w:numPr>
        <w:jc w:val="both"/>
        <w:rPr>
          <w:sz w:val="20"/>
          <w:szCs w:val="20"/>
          <w:lang w:val="sr-Latn-RS"/>
        </w:rPr>
      </w:pPr>
      <w:r w:rsidRPr="0042664B">
        <w:rPr>
          <w:sz w:val="20"/>
          <w:szCs w:val="20"/>
          <w:lang w:val="sr-Latn-RS"/>
        </w:rPr>
        <w:t>заменица члана Сталне комисије за вођење поступка спречавања сексуалног узнемиравања и уцењивања</w:t>
      </w:r>
      <w:r>
        <w:rPr>
          <w:sz w:val="20"/>
          <w:szCs w:val="20"/>
          <w:lang w:val="sr-Latn-RS"/>
        </w:rPr>
        <w:t xml:space="preserve"> (</w:t>
      </w:r>
      <w:r w:rsidRPr="0042664B">
        <w:rPr>
          <w:sz w:val="20"/>
          <w:szCs w:val="20"/>
          <w:lang w:val="sr-Latn-RS"/>
        </w:rPr>
        <w:t>2024</w:t>
      </w:r>
      <w:r>
        <w:rPr>
          <w:sz w:val="20"/>
          <w:szCs w:val="20"/>
          <w:lang w:val="sr-Latn-RS"/>
        </w:rPr>
        <w:t xml:space="preserve"> - )</w:t>
      </w:r>
    </w:p>
    <w:p w14:paraId="3AC9D354" w14:textId="36FC802E" w:rsidR="0042664B" w:rsidRDefault="0042664B" w:rsidP="00955386">
      <w:pPr>
        <w:pStyle w:val="NormalWeb"/>
        <w:numPr>
          <w:ilvl w:val="0"/>
          <w:numId w:val="13"/>
        </w:numPr>
        <w:jc w:val="both"/>
        <w:rPr>
          <w:sz w:val="20"/>
          <w:szCs w:val="20"/>
          <w:lang w:val="sr-Latn-RS"/>
        </w:rPr>
      </w:pPr>
      <w:r w:rsidRPr="0042664B">
        <w:rPr>
          <w:sz w:val="20"/>
          <w:szCs w:val="20"/>
          <w:lang w:val="sr-Latn-RS"/>
        </w:rPr>
        <w:t>чланица комисије за самоевалуацију Одељења за социологију</w:t>
      </w:r>
      <w:r>
        <w:rPr>
          <w:sz w:val="20"/>
          <w:szCs w:val="20"/>
          <w:lang w:val="sr-Latn-RS"/>
        </w:rPr>
        <w:t xml:space="preserve"> (</w:t>
      </w:r>
      <w:r w:rsidRPr="0042664B">
        <w:rPr>
          <w:sz w:val="20"/>
          <w:szCs w:val="20"/>
          <w:lang w:val="sr-Latn-RS"/>
        </w:rPr>
        <w:t>2024</w:t>
      </w:r>
      <w:r>
        <w:rPr>
          <w:sz w:val="20"/>
          <w:szCs w:val="20"/>
          <w:lang w:val="sr-Latn-RS"/>
        </w:rPr>
        <w:t xml:space="preserve"> - )</w:t>
      </w:r>
      <w:r w:rsidRPr="0042664B">
        <w:rPr>
          <w:sz w:val="20"/>
          <w:szCs w:val="20"/>
          <w:lang w:val="sr-Latn-RS"/>
        </w:rPr>
        <w:t>.</w:t>
      </w:r>
    </w:p>
    <w:p w14:paraId="6BBD072B" w14:textId="77777777" w:rsidR="00346A32" w:rsidRPr="00346A32" w:rsidRDefault="00346A32" w:rsidP="00955386">
      <w:pPr>
        <w:pStyle w:val="NormalWeb"/>
        <w:jc w:val="both"/>
        <w:rPr>
          <w:b/>
          <w:sz w:val="20"/>
          <w:szCs w:val="20"/>
          <w:lang w:val="sr-Cyrl-RS"/>
        </w:rPr>
      </w:pPr>
      <w:r w:rsidRPr="00346A32">
        <w:rPr>
          <w:b/>
          <w:sz w:val="20"/>
          <w:szCs w:val="20"/>
          <w:lang w:val="sr-Cyrl-RS"/>
        </w:rPr>
        <w:t xml:space="preserve">3. </w:t>
      </w:r>
      <w:r w:rsidR="00955386" w:rsidRPr="00955386">
        <w:rPr>
          <w:b/>
          <w:sz w:val="20"/>
          <w:szCs w:val="20"/>
          <w:lang w:val="sr-Cyrl-RS"/>
        </w:rPr>
        <w:t>Сарадња са другим високошколским, научноистраживачким установама, односно установама културе или уметности у земљи и</w:t>
      </w:r>
      <w:r w:rsidR="00955386">
        <w:rPr>
          <w:b/>
          <w:sz w:val="20"/>
          <w:szCs w:val="20"/>
          <w:lang w:val="sr-Cyrl-RS"/>
        </w:rPr>
        <w:t xml:space="preserve"> </w:t>
      </w:r>
      <w:r w:rsidR="00955386" w:rsidRPr="00955386">
        <w:rPr>
          <w:b/>
          <w:sz w:val="20"/>
          <w:szCs w:val="20"/>
          <w:lang w:val="sr-Cyrl-RS"/>
        </w:rPr>
        <w:t>иностранству</w:t>
      </w:r>
    </w:p>
    <w:p w14:paraId="4DC8EBAA" w14:textId="77777777" w:rsidR="00092192" w:rsidRPr="008C1763" w:rsidRDefault="002A4158" w:rsidP="00092192">
      <w:pPr>
        <w:pStyle w:val="NormalWeb"/>
        <w:spacing w:before="0" w:beforeAutospacing="0" w:after="0"/>
        <w:jc w:val="both"/>
        <w:rPr>
          <w:sz w:val="20"/>
          <w:szCs w:val="20"/>
          <w:lang w:val="sr-Cyrl-RS"/>
        </w:rPr>
      </w:pPr>
      <w:r w:rsidRPr="002A4158">
        <w:rPr>
          <w:b/>
          <w:sz w:val="20"/>
          <w:szCs w:val="20"/>
          <w:lang w:val="sr-Cyrl-RS"/>
        </w:rPr>
        <w:t>3.2.</w:t>
      </w:r>
      <w:r>
        <w:rPr>
          <w:b/>
          <w:sz w:val="20"/>
          <w:szCs w:val="20"/>
          <w:lang w:val="sr-Cyrl-RS"/>
        </w:rPr>
        <w:t xml:space="preserve"> </w:t>
      </w:r>
      <w:r w:rsidR="00092192">
        <w:rPr>
          <w:sz w:val="20"/>
          <w:szCs w:val="20"/>
          <w:lang w:val="sr-Cyrl-RS"/>
        </w:rPr>
        <w:t xml:space="preserve">Радно ангажовање на </w:t>
      </w:r>
      <w:r w:rsidR="00092192" w:rsidRPr="003D1680">
        <w:rPr>
          <w:sz w:val="20"/>
          <w:szCs w:val="20"/>
          <w:shd w:val="clear" w:color="auto" w:fill="FFFFFF"/>
          <w:lang w:val="sr-Cyrl-RS"/>
        </w:rPr>
        <w:t xml:space="preserve">Aalborg University </w:t>
      </w:r>
      <w:r w:rsidR="00092192">
        <w:rPr>
          <w:sz w:val="20"/>
          <w:szCs w:val="20"/>
          <w:shd w:val="clear" w:color="auto" w:fill="FFFFFF"/>
          <w:lang w:val="sr-Cyrl-RS"/>
        </w:rPr>
        <w:t>у Данској (2023)</w:t>
      </w:r>
    </w:p>
    <w:p w14:paraId="3005BA17" w14:textId="0D6B0239" w:rsidR="002A4158" w:rsidRPr="005C5CC6" w:rsidRDefault="00092192" w:rsidP="002A4158">
      <w:pPr>
        <w:pStyle w:val="NormalWeb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А</w:t>
      </w:r>
      <w:r w:rsidR="005C5CC6" w:rsidRPr="005C5CC6">
        <w:rPr>
          <w:sz w:val="20"/>
          <w:szCs w:val="20"/>
          <w:lang w:val="sr-Cyrl-RS"/>
        </w:rPr>
        <w:t>нгажована као демонстраторка у настави на Факултету примењених умтености Универзитета уметности у Београду</w:t>
      </w:r>
      <w:r w:rsidR="003A4B47">
        <w:rPr>
          <w:sz w:val="20"/>
          <w:szCs w:val="20"/>
          <w:lang w:val="sr-Latn-RS"/>
        </w:rPr>
        <w:t xml:space="preserve"> (2025/2026)</w:t>
      </w:r>
      <w:r w:rsidR="005C5CC6" w:rsidRPr="005C5CC6">
        <w:rPr>
          <w:sz w:val="20"/>
          <w:szCs w:val="20"/>
          <w:lang w:val="sr-Cyrl-RS"/>
        </w:rPr>
        <w:t>.</w:t>
      </w:r>
    </w:p>
    <w:p w14:paraId="66C0DC52" w14:textId="77777777" w:rsidR="00982D23" w:rsidRPr="00982D23" w:rsidRDefault="00982D23" w:rsidP="00982D23">
      <w:pPr>
        <w:pStyle w:val="NormalWeb"/>
        <w:jc w:val="both"/>
        <w:rPr>
          <w:sz w:val="20"/>
          <w:szCs w:val="20"/>
          <w:lang w:val="sr-Cyrl-RS"/>
        </w:rPr>
      </w:pPr>
      <w:r w:rsidRPr="00982D23">
        <w:rPr>
          <w:b/>
          <w:sz w:val="20"/>
          <w:szCs w:val="20"/>
          <w:lang w:val="sr-Cyrl-RS"/>
        </w:rPr>
        <w:lastRenderedPageBreak/>
        <w:t>3.3.</w:t>
      </w:r>
      <w:r>
        <w:rPr>
          <w:b/>
          <w:sz w:val="20"/>
          <w:szCs w:val="20"/>
          <w:lang w:val="sr-Cyrl-RS"/>
        </w:rPr>
        <w:t xml:space="preserve"> </w:t>
      </w:r>
      <w:r w:rsidRPr="00982D23">
        <w:rPr>
          <w:sz w:val="20"/>
          <w:szCs w:val="20"/>
          <w:lang w:val="sr-Cyrl-RS"/>
        </w:rPr>
        <w:t>Чланица Социолошког научног друштва Србије</w:t>
      </w:r>
    </w:p>
    <w:bookmarkEnd w:id="0"/>
    <w:p w14:paraId="0FD11913" w14:textId="77777777" w:rsidR="00130E4B" w:rsidRPr="00E1304B" w:rsidRDefault="00C57E25" w:rsidP="00C57E25">
      <w:pPr>
        <w:rPr>
          <w:sz w:val="20"/>
          <w:szCs w:val="20"/>
          <w:lang w:val="sr-Cyrl-RS"/>
        </w:rPr>
      </w:pPr>
      <w:r w:rsidRPr="00C57E25">
        <w:rPr>
          <w:b/>
          <w:sz w:val="20"/>
          <w:szCs w:val="20"/>
          <w:lang w:val="sr-Cyrl-RS"/>
        </w:rPr>
        <w:t>3.4.</w:t>
      </w:r>
      <w:r>
        <w:rPr>
          <w:b/>
          <w:sz w:val="20"/>
          <w:szCs w:val="20"/>
          <w:lang w:val="sr-Cyrl-RS"/>
        </w:rPr>
        <w:t xml:space="preserve"> </w:t>
      </w:r>
      <w:r w:rsidR="00E1304B" w:rsidRPr="00333302">
        <w:rPr>
          <w:sz w:val="20"/>
          <w:szCs w:val="20"/>
          <w:lang w:val="sr-Cyrl-RS"/>
        </w:rPr>
        <w:t xml:space="preserve">Учешће у програму </w:t>
      </w:r>
      <w:r w:rsidR="00E1304B" w:rsidRPr="00333302">
        <w:rPr>
          <w:sz w:val="20"/>
          <w:szCs w:val="20"/>
          <w:lang w:val="sr-Latn-RS"/>
        </w:rPr>
        <w:t>E</w:t>
      </w:r>
      <w:r w:rsidR="00E1304B" w:rsidRPr="00577F86">
        <w:rPr>
          <w:caps/>
          <w:kern w:val="36"/>
          <w:sz w:val="20"/>
          <w:szCs w:val="20"/>
        </w:rPr>
        <w:t>razmus</w:t>
      </w:r>
      <w:r w:rsidR="00E1304B" w:rsidRPr="00577F86">
        <w:rPr>
          <w:caps/>
          <w:kern w:val="36"/>
          <w:sz w:val="20"/>
          <w:szCs w:val="20"/>
          <w:lang w:val="sr-Cyrl-RS"/>
        </w:rPr>
        <w:t xml:space="preserve">+ </w:t>
      </w:r>
      <w:r w:rsidR="00E1304B">
        <w:rPr>
          <w:caps/>
          <w:kern w:val="36"/>
          <w:sz w:val="20"/>
          <w:szCs w:val="20"/>
          <w:lang w:val="sr-Cyrl-RS"/>
        </w:rPr>
        <w:t>Мобилност  наставног особља</w:t>
      </w:r>
      <w:r w:rsidR="00E1304B">
        <w:rPr>
          <w:kern w:val="36"/>
          <w:sz w:val="20"/>
          <w:szCs w:val="20"/>
          <w:lang w:val="sr-Cyrl-RS"/>
        </w:rPr>
        <w:t>. Мобилност је реализована на Слободном Универзитету у Берлину (</w:t>
      </w:r>
      <w:r w:rsidR="00E1304B" w:rsidRPr="008C1763">
        <w:rPr>
          <w:kern w:val="36"/>
          <w:sz w:val="20"/>
          <w:szCs w:val="20"/>
          <w:lang w:val="sr-Cyrl-RS"/>
        </w:rPr>
        <w:t>Freie Universität Berlin</w:t>
      </w:r>
      <w:r w:rsidR="00E1304B">
        <w:rPr>
          <w:kern w:val="36"/>
          <w:sz w:val="20"/>
          <w:szCs w:val="20"/>
          <w:lang w:val="sr-Cyrl-RS"/>
        </w:rPr>
        <w:t>) у Немачкој у јануару 2026. године.</w:t>
      </w:r>
    </w:p>
    <w:p w14:paraId="63BB94DD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2E4ACD82" w14:textId="77777777"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14:paraId="06BACB4C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4715D8A2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C249745" w14:textId="77777777" w:rsidR="007D227B" w:rsidRPr="007D227B" w:rsidRDefault="007D227B" w:rsidP="007D2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7D227B">
        <w:rPr>
          <w:sz w:val="20"/>
          <w:szCs w:val="20"/>
        </w:rPr>
        <w:t>На основу целокупне приложене документације и приступног предавања Комисија закључује следеће:</w:t>
      </w:r>
    </w:p>
    <w:p w14:paraId="12CBF26F" w14:textId="77777777" w:rsidR="007D227B" w:rsidRPr="007D227B" w:rsidRDefault="007D227B" w:rsidP="007D2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7D227B">
        <w:rPr>
          <w:sz w:val="20"/>
          <w:szCs w:val="20"/>
        </w:rPr>
        <w:t xml:space="preserve">Др Александра Марковић је у свом досадашњем раду показала стручност и посвећености научно-истраживачком раду што показују њене просечне оцене на свим нивоима студија (основне - 9,55; мастер - 9,67 и докторске - 9,5) и објављени радови у релевантним публикацијама и часописима.  </w:t>
      </w:r>
    </w:p>
    <w:p w14:paraId="352040ED" w14:textId="77777777" w:rsidR="007D227B" w:rsidRPr="007D227B" w:rsidRDefault="007D227B" w:rsidP="007D2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7D227B">
        <w:rPr>
          <w:sz w:val="20"/>
          <w:szCs w:val="20"/>
        </w:rPr>
        <w:t xml:space="preserve">У свом досадашњем научном раду објавила је четири рада у категорији М23, један рад у категорији М14, два рада у категорији М24+, три рада у категорији М51, два рада у категорији М31, три рада у категорији М33, три рада у категорији М63 и шест радова у категорији М40, чиме је значајно премашила прописане минималне услове за избор у звање доцента. </w:t>
      </w:r>
    </w:p>
    <w:p w14:paraId="31678B35" w14:textId="77777777" w:rsidR="00130E4B" w:rsidRDefault="007D227B" w:rsidP="007D2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7D227B">
        <w:rPr>
          <w:sz w:val="20"/>
          <w:szCs w:val="20"/>
        </w:rPr>
        <w:t>На основу свега претходно реченог комисија једногласно констатује да др Александра Марковић испуњава све прописане квантитативне и квалитативне услове за избор у звање доцента и предлаже Изборном већу Филозофског факултета да кандидаткињу изабере у звање ДОЦЕНТА, ужа научна област СОЦИОЛОГИЈА, са пуним радним временом, на одређено време од пет година.</w:t>
      </w:r>
    </w:p>
    <w:p w14:paraId="6C543230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51655A5" w14:textId="77777777" w:rsidR="00130E4B" w:rsidRDefault="00130E4B" w:rsidP="00130E4B">
      <w:pPr>
        <w:rPr>
          <w:sz w:val="20"/>
          <w:szCs w:val="20"/>
        </w:rPr>
      </w:pPr>
    </w:p>
    <w:p w14:paraId="74E07EAB" w14:textId="77777777" w:rsidR="00130E4B" w:rsidRDefault="00130E4B" w:rsidP="00130E4B">
      <w:pPr>
        <w:rPr>
          <w:sz w:val="20"/>
          <w:szCs w:val="20"/>
        </w:rPr>
      </w:pPr>
    </w:p>
    <w:p w14:paraId="63685D55" w14:textId="77777777" w:rsidR="00130E4B" w:rsidRDefault="00130E4B" w:rsidP="00130E4B">
      <w:pPr>
        <w:rPr>
          <w:sz w:val="20"/>
          <w:szCs w:val="20"/>
        </w:rPr>
      </w:pPr>
    </w:p>
    <w:p w14:paraId="35D15F6B" w14:textId="77777777" w:rsidR="00130E4B" w:rsidRDefault="00130E4B" w:rsidP="00130E4B">
      <w:pPr>
        <w:rPr>
          <w:sz w:val="20"/>
          <w:szCs w:val="20"/>
        </w:rPr>
      </w:pPr>
    </w:p>
    <w:p w14:paraId="3C466809" w14:textId="77777777" w:rsidR="00130E4B" w:rsidRPr="000A091F" w:rsidRDefault="00130E4B" w:rsidP="00130E4B">
      <w:pPr>
        <w:rPr>
          <w:sz w:val="20"/>
          <w:szCs w:val="20"/>
          <w:lang w:val="sr-Cyrl-RS"/>
        </w:rPr>
      </w:pPr>
      <w:r>
        <w:rPr>
          <w:sz w:val="20"/>
          <w:szCs w:val="20"/>
        </w:rPr>
        <w:t>Место и датум:</w:t>
      </w:r>
      <w:r w:rsidR="000A091F">
        <w:rPr>
          <w:sz w:val="20"/>
          <w:szCs w:val="20"/>
          <w:lang w:val="sr-Cyrl-RS"/>
        </w:rPr>
        <w:t xml:space="preserve"> </w:t>
      </w:r>
      <w:r w:rsidR="000A091F" w:rsidRPr="000A091F">
        <w:rPr>
          <w:sz w:val="20"/>
          <w:szCs w:val="20"/>
          <w:lang w:val="sr-Cyrl-RS"/>
        </w:rPr>
        <w:t>Београд, 14. 7. 2026</w:t>
      </w:r>
    </w:p>
    <w:p w14:paraId="7411E4C7" w14:textId="77777777" w:rsidR="00130E4B" w:rsidRPr="000A091F" w:rsidRDefault="000A091F" w:rsidP="00130E4B">
      <w:pP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</w:t>
      </w:r>
    </w:p>
    <w:p w14:paraId="6D829961" w14:textId="77777777" w:rsidR="00130E4B" w:rsidRPr="00EB3295" w:rsidRDefault="00130E4B" w:rsidP="00130E4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 w:rsidRPr="00EB3295">
        <w:rPr>
          <w:sz w:val="20"/>
          <w:szCs w:val="20"/>
        </w:rPr>
        <w:t xml:space="preserve">                           ПОТПИСИ </w:t>
      </w:r>
    </w:p>
    <w:p w14:paraId="46431E71" w14:textId="77777777" w:rsidR="00130E4B" w:rsidRPr="00EB3295" w:rsidRDefault="00130E4B" w:rsidP="00130E4B">
      <w:pPr>
        <w:spacing w:line="276" w:lineRule="auto"/>
        <w:ind w:firstLine="720"/>
        <w:rPr>
          <w:sz w:val="20"/>
          <w:szCs w:val="20"/>
        </w:rPr>
      </w:pPr>
      <w:r w:rsidRPr="00EB3295">
        <w:rPr>
          <w:sz w:val="20"/>
          <w:szCs w:val="20"/>
        </w:rPr>
        <w:t xml:space="preserve">                                                                                   </w:t>
      </w:r>
      <w:r w:rsidRPr="00EB3295">
        <w:rPr>
          <w:sz w:val="20"/>
          <w:szCs w:val="20"/>
          <w:lang w:val="sr-Latn-CS"/>
        </w:rPr>
        <w:tab/>
      </w:r>
      <w:r w:rsidRPr="00EB3295">
        <w:rPr>
          <w:sz w:val="20"/>
          <w:szCs w:val="20"/>
          <w:lang w:val="sr-Latn-CS"/>
        </w:rPr>
        <w:tab/>
        <w:t xml:space="preserve">   </w:t>
      </w:r>
      <w:r w:rsidRPr="00EB3295">
        <w:rPr>
          <w:sz w:val="20"/>
          <w:szCs w:val="20"/>
        </w:rPr>
        <w:t xml:space="preserve">            ЧЛАНОВА КОМИСИЈЕ</w:t>
      </w:r>
    </w:p>
    <w:p w14:paraId="17F3A6CD" w14:textId="77777777" w:rsidR="00130E4B" w:rsidRPr="00EB3295" w:rsidRDefault="00130E4B" w:rsidP="00130E4B">
      <w:pPr>
        <w:spacing w:line="276" w:lineRule="auto"/>
        <w:ind w:firstLine="720"/>
        <w:rPr>
          <w:sz w:val="20"/>
          <w:szCs w:val="20"/>
          <w:lang w:val="sr-Cyrl-CS"/>
        </w:rPr>
      </w:pPr>
    </w:p>
    <w:p w14:paraId="7952C077" w14:textId="77777777" w:rsidR="00130E4B" w:rsidRPr="00EB3295" w:rsidRDefault="00130E4B" w:rsidP="00130E4B">
      <w:pPr>
        <w:spacing w:line="276" w:lineRule="auto"/>
        <w:ind w:firstLine="720"/>
        <w:rPr>
          <w:sz w:val="20"/>
          <w:szCs w:val="20"/>
          <w:lang w:val="sr-Cyrl-CS"/>
        </w:rPr>
      </w:pPr>
    </w:p>
    <w:p w14:paraId="76AE85B2" w14:textId="77777777" w:rsidR="00130E4B" w:rsidRPr="00EB3295" w:rsidRDefault="00130E4B" w:rsidP="00130E4B">
      <w:pPr>
        <w:spacing w:line="276" w:lineRule="auto"/>
        <w:ind w:firstLine="720"/>
        <w:rPr>
          <w:sz w:val="20"/>
          <w:szCs w:val="20"/>
          <w:lang w:val="sr-Cyrl-CS"/>
        </w:rPr>
      </w:pPr>
    </w:p>
    <w:p w14:paraId="204BF03B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>_______________________________________</w:t>
      </w:r>
    </w:p>
    <w:p w14:paraId="1C4BD6EF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>др Вера Бацковић, ванредна професорка</w:t>
      </w:r>
    </w:p>
    <w:p w14:paraId="24815DF3" w14:textId="2FC35DB3" w:rsidR="0032300F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>Универзитет у Београду – Филозофски факултет</w:t>
      </w:r>
    </w:p>
    <w:p w14:paraId="74EE5A71" w14:textId="77777777" w:rsidR="0025441A" w:rsidRPr="00EB3295" w:rsidRDefault="0025441A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bookmarkStart w:id="2" w:name="_GoBack"/>
      <w:bookmarkEnd w:id="2"/>
    </w:p>
    <w:p w14:paraId="11FE05ED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 xml:space="preserve">                                                                       __________________________________________                             </w:t>
      </w:r>
    </w:p>
    <w:p w14:paraId="593615FC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>др Мина Петровић, редовна професорка</w:t>
      </w:r>
    </w:p>
    <w:p w14:paraId="0AF649EE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>Универзитет у Београду – Филозофски факултет</w:t>
      </w:r>
    </w:p>
    <w:p w14:paraId="257ED9B9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 xml:space="preserve">                                                                                                                             ________________________________________</w:t>
      </w:r>
    </w:p>
    <w:p w14:paraId="0E7352C5" w14:textId="77777777" w:rsidR="0032300F" w:rsidRPr="00EB3295" w:rsidRDefault="0032300F" w:rsidP="0032300F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 xml:space="preserve">др Милена Токовић, доценткиња </w:t>
      </w:r>
    </w:p>
    <w:p w14:paraId="793B0AC2" w14:textId="77777777" w:rsidR="00130E4B" w:rsidRPr="00EB3295" w:rsidRDefault="0032300F" w:rsidP="00333EC5">
      <w:pPr>
        <w:spacing w:line="276" w:lineRule="auto"/>
        <w:ind w:firstLine="720"/>
        <w:jc w:val="right"/>
        <w:rPr>
          <w:sz w:val="20"/>
          <w:szCs w:val="20"/>
          <w:lang w:val="sr-Cyrl-CS"/>
        </w:rPr>
      </w:pPr>
      <w:r w:rsidRPr="00EB3295">
        <w:rPr>
          <w:sz w:val="20"/>
          <w:szCs w:val="20"/>
          <w:lang w:val="sr-Cyrl-CS"/>
        </w:rPr>
        <w:t>Универзитет у Београду - Географски факултет</w:t>
      </w:r>
    </w:p>
    <w:p w14:paraId="6918A158" w14:textId="77777777" w:rsidR="00130E4B" w:rsidRPr="00EB3295" w:rsidRDefault="00130E4B" w:rsidP="00130E4B">
      <w:pPr>
        <w:spacing w:line="276" w:lineRule="auto"/>
        <w:ind w:firstLine="720"/>
        <w:rPr>
          <w:sz w:val="20"/>
          <w:szCs w:val="20"/>
          <w:lang w:val="sr-Cyrl-CS"/>
        </w:rPr>
      </w:pPr>
    </w:p>
    <w:p w14:paraId="70F2AA5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87D0793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F984893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02515C0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9C06B99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5ECA85F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3040B8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6D3BB4D3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69500F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D53809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779E24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9EB6097" w14:textId="77777777" w:rsidR="00576352" w:rsidRPr="00130E4B" w:rsidRDefault="00576352" w:rsidP="00130E4B"/>
    <w:sectPr w:rsidR="00576352" w:rsidRPr="00130E4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2A6072CE"/>
    <w:multiLevelType w:val="multilevel"/>
    <w:tmpl w:val="4B020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314C6C46"/>
    <w:multiLevelType w:val="hybridMultilevel"/>
    <w:tmpl w:val="3512767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65D4452C"/>
    <w:multiLevelType w:val="multilevel"/>
    <w:tmpl w:val="3E06B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065157F"/>
    <w:multiLevelType w:val="multilevel"/>
    <w:tmpl w:val="A5007B7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42C01CF"/>
    <w:multiLevelType w:val="multilevel"/>
    <w:tmpl w:val="364C5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7FAA0310"/>
    <w:multiLevelType w:val="hybridMultilevel"/>
    <w:tmpl w:val="C92C4F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53089"/>
    <w:rsid w:val="00092192"/>
    <w:rsid w:val="000A091F"/>
    <w:rsid w:val="000A3AF0"/>
    <w:rsid w:val="000D324E"/>
    <w:rsid w:val="000E0453"/>
    <w:rsid w:val="001110EB"/>
    <w:rsid w:val="00130E4B"/>
    <w:rsid w:val="00161765"/>
    <w:rsid w:val="00186EC0"/>
    <w:rsid w:val="001C3DC3"/>
    <w:rsid w:val="001C671F"/>
    <w:rsid w:val="001D4EC2"/>
    <w:rsid w:val="001E4157"/>
    <w:rsid w:val="00201F03"/>
    <w:rsid w:val="002052CD"/>
    <w:rsid w:val="0025441A"/>
    <w:rsid w:val="00270B67"/>
    <w:rsid w:val="002A4158"/>
    <w:rsid w:val="002C6C7E"/>
    <w:rsid w:val="0032300F"/>
    <w:rsid w:val="00333EC5"/>
    <w:rsid w:val="00346A32"/>
    <w:rsid w:val="00346B1A"/>
    <w:rsid w:val="003478FF"/>
    <w:rsid w:val="003A4B47"/>
    <w:rsid w:val="0041249A"/>
    <w:rsid w:val="004218CB"/>
    <w:rsid w:val="0042664B"/>
    <w:rsid w:val="00427027"/>
    <w:rsid w:val="00430A80"/>
    <w:rsid w:val="004365A7"/>
    <w:rsid w:val="00440A93"/>
    <w:rsid w:val="005420FF"/>
    <w:rsid w:val="00543CBF"/>
    <w:rsid w:val="005443A4"/>
    <w:rsid w:val="00576352"/>
    <w:rsid w:val="00597884"/>
    <w:rsid w:val="005C1597"/>
    <w:rsid w:val="005C3C8E"/>
    <w:rsid w:val="005C5CC6"/>
    <w:rsid w:val="005D35A9"/>
    <w:rsid w:val="006B112F"/>
    <w:rsid w:val="006D06F6"/>
    <w:rsid w:val="006D4D84"/>
    <w:rsid w:val="00711AC2"/>
    <w:rsid w:val="00782102"/>
    <w:rsid w:val="007A53FD"/>
    <w:rsid w:val="007D227B"/>
    <w:rsid w:val="00821D67"/>
    <w:rsid w:val="00854E87"/>
    <w:rsid w:val="008719B2"/>
    <w:rsid w:val="008A17B9"/>
    <w:rsid w:val="008E713E"/>
    <w:rsid w:val="009118FF"/>
    <w:rsid w:val="00955386"/>
    <w:rsid w:val="00956657"/>
    <w:rsid w:val="00982D23"/>
    <w:rsid w:val="009C23F2"/>
    <w:rsid w:val="00A32DE6"/>
    <w:rsid w:val="00A763BD"/>
    <w:rsid w:val="00A96ADE"/>
    <w:rsid w:val="00AB04CB"/>
    <w:rsid w:val="00AD45CC"/>
    <w:rsid w:val="00AD69F9"/>
    <w:rsid w:val="00AE6D1C"/>
    <w:rsid w:val="00B42738"/>
    <w:rsid w:val="00B54262"/>
    <w:rsid w:val="00B652E0"/>
    <w:rsid w:val="00B82035"/>
    <w:rsid w:val="00BC3ABA"/>
    <w:rsid w:val="00BC7793"/>
    <w:rsid w:val="00C12A5E"/>
    <w:rsid w:val="00C37ADB"/>
    <w:rsid w:val="00C40719"/>
    <w:rsid w:val="00C41C3F"/>
    <w:rsid w:val="00C53D23"/>
    <w:rsid w:val="00C57E25"/>
    <w:rsid w:val="00E11767"/>
    <w:rsid w:val="00E12771"/>
    <w:rsid w:val="00E1304B"/>
    <w:rsid w:val="00E73656"/>
    <w:rsid w:val="00E74F3A"/>
    <w:rsid w:val="00E909BB"/>
    <w:rsid w:val="00EB3295"/>
    <w:rsid w:val="00EE70A3"/>
    <w:rsid w:val="00EF19A0"/>
    <w:rsid w:val="00F033C3"/>
    <w:rsid w:val="00F27F22"/>
    <w:rsid w:val="00F36B37"/>
    <w:rsid w:val="00F97C1A"/>
    <w:rsid w:val="00FA3FD8"/>
    <w:rsid w:val="00FF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D6D53"/>
  <w15:docId w15:val="{9136DD8C-31CD-42D3-B5ED-77A80BA4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paragraph" w:styleId="NormalWeb">
    <w:name w:val="Normal (Web)"/>
    <w:basedOn w:val="Normal"/>
    <w:unhideWhenUsed/>
    <w:rsid w:val="00B82035"/>
    <w:pPr>
      <w:spacing w:before="100" w:beforeAutospacing="1" w:after="115"/>
    </w:pPr>
  </w:style>
  <w:style w:type="character" w:styleId="Hyperlink">
    <w:name w:val="Hyperlink"/>
    <w:basedOn w:val="DefaultParagraphFont"/>
    <w:uiPriority w:val="99"/>
    <w:unhideWhenUsed/>
    <w:rsid w:val="00B8203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9566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6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D4D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4D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4D8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D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4D8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SOC2504589Z" TargetMode="External"/><Relationship Id="rId13" Type="http://schemas.openxmlformats.org/officeDocument/2006/relationships/hyperlink" Target="https://doi.org/10.5937/snds25006M" TargetMode="External"/><Relationship Id="rId18" Type="http://schemas.openxmlformats.org/officeDocument/2006/relationships/hyperlink" Target="https://doi.org/10.21301/BloKADA.2025.11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5937/nabepo30-52196" TargetMode="External"/><Relationship Id="rId12" Type="http://schemas.openxmlformats.org/officeDocument/2006/relationships/hyperlink" Target="http://institutecsr.iksi.ac.rs/562/1/3.%20kubi&#269;ek%2C%20markovi&#263;.pdf" TargetMode="External"/><Relationship Id="rId17" Type="http://schemas.openxmlformats.org/officeDocument/2006/relationships/hyperlink" Target="https://doi.org/10.21301/BloKADA.2025.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stitutecsr.iksi.ac.rs/791/1/markovic%2C%20kubicek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2298/SOC2503378J" TargetMode="External"/><Relationship Id="rId11" Type="http://schemas.openxmlformats.org/officeDocument/2006/relationships/hyperlink" Target="https://doi.org/10.47152/PrisonLIFE2024.22%20M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stitutecsr.iksi.ac.rs/269/1/aleksandra%20markovic3.pdf" TargetMode="External"/><Relationship Id="rId10" Type="http://schemas.openxmlformats.org/officeDocument/2006/relationships/hyperlink" Target="https://doi.org/10.47152/PrisonLIFE.D4.5.1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2298/TEM2503351S" TargetMode="External"/><Relationship Id="rId14" Type="http://schemas.openxmlformats.org/officeDocument/2006/relationships/hyperlink" Target="https://doi.org/10.5937/snds25004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ACCB0-DABC-4AD4-B0AA-EEA8F27D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2745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Korisnik</cp:lastModifiedBy>
  <cp:revision>14</cp:revision>
  <cp:lastPrinted>2022-06-10T07:42:00Z</cp:lastPrinted>
  <dcterms:created xsi:type="dcterms:W3CDTF">2026-07-12T18:42:00Z</dcterms:created>
  <dcterms:modified xsi:type="dcterms:W3CDTF">2026-07-14T03:51:00Z</dcterms:modified>
</cp:coreProperties>
</file>